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24" w:rsidRDefault="00BF4924" w:rsidP="00BF4924">
      <w:pPr>
        <w:jc w:val="center"/>
        <w:rPr>
          <w:rFonts w:asciiTheme="majorBidi" w:hAnsiTheme="majorBidi" w:cstheme="majorBidi"/>
          <w:b/>
          <w:bCs/>
          <w:sz w:val="28"/>
          <w:szCs w:val="28"/>
        </w:rPr>
      </w:pPr>
    </w:p>
    <w:p w:rsidR="00BF4924" w:rsidRDefault="00BF4924" w:rsidP="00BF4924">
      <w:pPr>
        <w:jc w:val="center"/>
        <w:rPr>
          <w:rFonts w:asciiTheme="majorBidi" w:hAnsiTheme="majorBidi" w:cstheme="majorBidi"/>
          <w:b/>
          <w:bCs/>
          <w:sz w:val="28"/>
          <w:szCs w:val="28"/>
        </w:rPr>
      </w:pPr>
      <w:r>
        <w:rPr>
          <w:rFonts w:asciiTheme="majorBidi" w:hAnsiTheme="majorBidi" w:cstheme="majorBidi"/>
          <w:b/>
          <w:bCs/>
          <w:sz w:val="28"/>
          <w:szCs w:val="28"/>
        </w:rPr>
        <w:t>Systém nakladania s komunálnymi odpadmi</w:t>
      </w:r>
    </w:p>
    <w:p w:rsidR="00BF4924" w:rsidRPr="00BF4924" w:rsidRDefault="00BF4924" w:rsidP="00BF4924">
      <w:pPr>
        <w:jc w:val="center"/>
        <w:rPr>
          <w:rFonts w:asciiTheme="majorBidi" w:hAnsiTheme="majorBidi" w:cstheme="majorBidi"/>
          <w:b/>
          <w:bCs/>
          <w:sz w:val="28"/>
          <w:szCs w:val="28"/>
        </w:rPr>
      </w:pPr>
      <w:r>
        <w:rPr>
          <w:rFonts w:asciiTheme="majorBidi" w:hAnsiTheme="majorBidi" w:cstheme="majorBidi"/>
          <w:b/>
          <w:bCs/>
          <w:sz w:val="28"/>
          <w:szCs w:val="28"/>
        </w:rPr>
        <w:t xml:space="preserve"> v obci Jakubova Voľa</w:t>
      </w:r>
    </w:p>
    <w:p w:rsidR="00BF4924" w:rsidRDefault="00BF4924" w:rsidP="00EE60CD">
      <w:pPr>
        <w:jc w:val="both"/>
        <w:rPr>
          <w:rFonts w:asciiTheme="majorBidi" w:hAnsiTheme="majorBidi" w:cstheme="majorBidi"/>
          <w:b/>
          <w:bCs/>
          <w:sz w:val="28"/>
          <w:szCs w:val="28"/>
          <w:u w:val="single"/>
        </w:rPr>
      </w:pPr>
    </w:p>
    <w:p w:rsidR="00EE60CD" w:rsidRDefault="00241BA8" w:rsidP="00EE60CD">
      <w:pPr>
        <w:jc w:val="both"/>
        <w:rPr>
          <w:rFonts w:asciiTheme="majorBidi" w:hAnsiTheme="majorBidi" w:cstheme="majorBidi"/>
          <w:sz w:val="24"/>
          <w:szCs w:val="24"/>
        </w:rPr>
      </w:pPr>
      <w:r w:rsidRPr="00CC43D4">
        <w:rPr>
          <w:rFonts w:asciiTheme="majorBidi" w:hAnsiTheme="majorBidi" w:cstheme="majorBidi"/>
          <w:b/>
          <w:bCs/>
          <w:sz w:val="28"/>
          <w:szCs w:val="28"/>
          <w:u w:val="single"/>
        </w:rPr>
        <w:t>P l a s t y</w:t>
      </w:r>
      <w:r>
        <w:rPr>
          <w:rFonts w:asciiTheme="majorBidi" w:hAnsiTheme="majorBidi" w:cstheme="majorBidi"/>
          <w:b/>
          <w:bCs/>
          <w:sz w:val="28"/>
          <w:szCs w:val="28"/>
        </w:rPr>
        <w:t xml:space="preserve"> – </w:t>
      </w:r>
      <w:r w:rsidRPr="00C93476">
        <w:rPr>
          <w:rFonts w:asciiTheme="majorBidi" w:hAnsiTheme="majorBidi" w:cstheme="majorBidi"/>
          <w:sz w:val="24"/>
          <w:szCs w:val="24"/>
        </w:rPr>
        <w:t xml:space="preserve">zberáme do žltých plastových vriec </w:t>
      </w:r>
      <w:r w:rsidR="00CC43D4" w:rsidRPr="00C93476">
        <w:rPr>
          <w:rFonts w:asciiTheme="majorBidi" w:hAnsiTheme="majorBidi" w:cstheme="majorBidi"/>
          <w:sz w:val="24"/>
          <w:szCs w:val="24"/>
        </w:rPr>
        <w:t xml:space="preserve">; vývoz je podľa harmonogramu, ktorý bol doručený do každej domácnosti; </w:t>
      </w:r>
    </w:p>
    <w:p w:rsidR="00CC43D4" w:rsidRDefault="00CC43D4" w:rsidP="00EE60CD">
      <w:pPr>
        <w:jc w:val="both"/>
        <w:rPr>
          <w:rFonts w:asciiTheme="majorBidi" w:hAnsiTheme="majorBidi" w:cstheme="majorBidi"/>
          <w:sz w:val="24"/>
          <w:szCs w:val="24"/>
        </w:rPr>
      </w:pPr>
      <w:r w:rsidRPr="00C93476">
        <w:rPr>
          <w:rFonts w:asciiTheme="majorBidi" w:hAnsiTheme="majorBidi" w:cstheme="majorBidi"/>
          <w:sz w:val="24"/>
          <w:szCs w:val="24"/>
        </w:rPr>
        <w:t xml:space="preserve">zložky, ktoré </w:t>
      </w:r>
      <w:r w:rsidRPr="00EE60CD">
        <w:rPr>
          <w:rFonts w:asciiTheme="majorBidi" w:hAnsiTheme="majorBidi" w:cstheme="majorBidi"/>
          <w:b/>
          <w:bCs/>
          <w:sz w:val="24"/>
          <w:szCs w:val="24"/>
        </w:rPr>
        <w:t>patria do plastov</w:t>
      </w:r>
      <w:r w:rsidRPr="00C93476">
        <w:rPr>
          <w:rFonts w:asciiTheme="majorBidi" w:hAnsiTheme="majorBidi" w:cstheme="majorBidi"/>
          <w:sz w:val="24"/>
          <w:szCs w:val="24"/>
        </w:rPr>
        <w:t xml:space="preserve"> </w:t>
      </w:r>
      <w:r w:rsidR="00EE60CD">
        <w:rPr>
          <w:rFonts w:asciiTheme="majorBidi" w:hAnsiTheme="majorBidi" w:cstheme="majorBidi"/>
          <w:sz w:val="24"/>
          <w:szCs w:val="24"/>
        </w:rPr>
        <w:t xml:space="preserve">: </w:t>
      </w:r>
      <w:r w:rsidR="00282645">
        <w:rPr>
          <w:rFonts w:asciiTheme="majorBidi" w:hAnsiTheme="majorBidi" w:cstheme="majorBidi"/>
          <w:sz w:val="24"/>
          <w:szCs w:val="24"/>
        </w:rPr>
        <w:t xml:space="preserve">stlačené alebo zošliapnuté PET fľaše od nápojov, igelitové a mikroténové vrecká, baliace fólie, polystyrén, obaly od pracích prostriedkov, kozmetiky, </w:t>
      </w:r>
      <w:proofErr w:type="spellStart"/>
      <w:r w:rsidR="00282645">
        <w:rPr>
          <w:rFonts w:asciiTheme="majorBidi" w:hAnsiTheme="majorBidi" w:cstheme="majorBidi"/>
          <w:sz w:val="24"/>
          <w:szCs w:val="24"/>
        </w:rPr>
        <w:t>kelímky</w:t>
      </w:r>
      <w:proofErr w:type="spellEnd"/>
      <w:r w:rsidR="00282645">
        <w:rPr>
          <w:rFonts w:asciiTheme="majorBidi" w:hAnsiTheme="majorBidi" w:cstheme="majorBidi"/>
          <w:sz w:val="24"/>
          <w:szCs w:val="24"/>
        </w:rPr>
        <w:t xml:space="preserve"> od jogurtov, obaly z CD;</w:t>
      </w:r>
    </w:p>
    <w:p w:rsidR="00282645" w:rsidRPr="00282645" w:rsidRDefault="00282645" w:rsidP="006753EA">
      <w:pPr>
        <w:jc w:val="both"/>
        <w:rPr>
          <w:rFonts w:asciiTheme="majorBidi" w:hAnsiTheme="majorBidi" w:cstheme="majorBidi"/>
          <w:sz w:val="24"/>
          <w:szCs w:val="24"/>
        </w:rPr>
      </w:pPr>
      <w:r>
        <w:rPr>
          <w:rFonts w:asciiTheme="majorBidi" w:hAnsiTheme="majorBidi" w:cstheme="majorBidi"/>
          <w:sz w:val="24"/>
          <w:szCs w:val="24"/>
        </w:rPr>
        <w:t xml:space="preserve">zložky, ktoré </w:t>
      </w:r>
      <w:r>
        <w:rPr>
          <w:rFonts w:asciiTheme="majorBidi" w:hAnsiTheme="majorBidi" w:cstheme="majorBidi"/>
          <w:b/>
          <w:bCs/>
          <w:sz w:val="24"/>
          <w:szCs w:val="24"/>
        </w:rPr>
        <w:t>nepatria do plastov</w:t>
      </w:r>
      <w:r>
        <w:rPr>
          <w:rFonts w:asciiTheme="majorBidi" w:hAnsiTheme="majorBidi" w:cstheme="majorBidi"/>
          <w:sz w:val="24"/>
          <w:szCs w:val="24"/>
        </w:rPr>
        <w:t>: mastné obaly so zvyškom potravín alebo obaly z čistiacich prostriedkov, podlahové krytiny, novodurové rúrky, obaly od nebezpečných látok – motorové oleje, chemikálie, farby a pod.</w:t>
      </w:r>
    </w:p>
    <w:p w:rsidR="00282645" w:rsidRDefault="00CC43D4" w:rsidP="00C93476">
      <w:pPr>
        <w:jc w:val="both"/>
        <w:rPr>
          <w:rFonts w:asciiTheme="majorBidi" w:hAnsiTheme="majorBidi" w:cstheme="majorBidi"/>
          <w:sz w:val="24"/>
          <w:szCs w:val="24"/>
        </w:rPr>
      </w:pPr>
      <w:r w:rsidRPr="00CC43D4">
        <w:rPr>
          <w:rFonts w:asciiTheme="majorBidi" w:hAnsiTheme="majorBidi" w:cstheme="majorBidi"/>
          <w:b/>
          <w:bCs/>
          <w:sz w:val="28"/>
          <w:szCs w:val="28"/>
          <w:u w:val="single"/>
        </w:rPr>
        <w:t xml:space="preserve">S k l o </w:t>
      </w:r>
      <w:r>
        <w:rPr>
          <w:rFonts w:asciiTheme="majorBidi" w:hAnsiTheme="majorBidi" w:cstheme="majorBidi"/>
          <w:b/>
          <w:bCs/>
          <w:sz w:val="28"/>
          <w:szCs w:val="28"/>
          <w:u w:val="single"/>
        </w:rPr>
        <w:t xml:space="preserve"> - </w:t>
      </w:r>
      <w:r w:rsidRPr="00C93476">
        <w:rPr>
          <w:rFonts w:asciiTheme="majorBidi" w:hAnsiTheme="majorBidi" w:cstheme="majorBidi"/>
          <w:sz w:val="24"/>
          <w:szCs w:val="24"/>
        </w:rPr>
        <w:t>zberáme do zelených plastových vriec</w:t>
      </w:r>
      <w:r w:rsidR="00C93476" w:rsidRPr="00C93476">
        <w:rPr>
          <w:rFonts w:asciiTheme="majorBidi" w:hAnsiTheme="majorBidi" w:cstheme="majorBidi"/>
          <w:sz w:val="24"/>
          <w:szCs w:val="24"/>
        </w:rPr>
        <w:t xml:space="preserve">; vývoz je podľa harmonogramu, ktorý bol doručený do každej domácnosti; </w:t>
      </w:r>
    </w:p>
    <w:p w:rsidR="00282645" w:rsidRDefault="00C93476" w:rsidP="00282645">
      <w:pPr>
        <w:jc w:val="both"/>
        <w:rPr>
          <w:rFonts w:asciiTheme="majorBidi" w:hAnsiTheme="majorBidi" w:cstheme="majorBidi"/>
          <w:sz w:val="24"/>
          <w:szCs w:val="24"/>
        </w:rPr>
      </w:pPr>
      <w:r w:rsidRPr="00C93476">
        <w:rPr>
          <w:rFonts w:asciiTheme="majorBidi" w:hAnsiTheme="majorBidi" w:cstheme="majorBidi"/>
          <w:sz w:val="24"/>
          <w:szCs w:val="24"/>
        </w:rPr>
        <w:t xml:space="preserve">zložky, ktoré </w:t>
      </w:r>
      <w:r w:rsidRPr="00282645">
        <w:rPr>
          <w:rFonts w:asciiTheme="majorBidi" w:hAnsiTheme="majorBidi" w:cstheme="majorBidi"/>
          <w:b/>
          <w:bCs/>
          <w:sz w:val="24"/>
          <w:szCs w:val="24"/>
        </w:rPr>
        <w:t>patria</w:t>
      </w:r>
      <w:r w:rsidRPr="00C93476">
        <w:rPr>
          <w:rFonts w:asciiTheme="majorBidi" w:hAnsiTheme="majorBidi" w:cstheme="majorBidi"/>
          <w:sz w:val="24"/>
          <w:szCs w:val="24"/>
        </w:rPr>
        <w:t xml:space="preserve"> </w:t>
      </w:r>
      <w:r w:rsidRPr="00282645">
        <w:rPr>
          <w:rFonts w:asciiTheme="majorBidi" w:hAnsiTheme="majorBidi" w:cstheme="majorBidi"/>
          <w:b/>
          <w:bCs/>
          <w:sz w:val="24"/>
          <w:szCs w:val="24"/>
        </w:rPr>
        <w:t>medzi sklo</w:t>
      </w:r>
      <w:r w:rsidRPr="00C93476">
        <w:rPr>
          <w:rFonts w:asciiTheme="majorBidi" w:hAnsiTheme="majorBidi" w:cstheme="majorBidi"/>
          <w:sz w:val="24"/>
          <w:szCs w:val="24"/>
        </w:rPr>
        <w:t xml:space="preserve"> </w:t>
      </w:r>
      <w:r w:rsidR="00282645">
        <w:rPr>
          <w:rFonts w:asciiTheme="majorBidi" w:hAnsiTheme="majorBidi" w:cstheme="majorBidi"/>
          <w:sz w:val="24"/>
          <w:szCs w:val="24"/>
        </w:rPr>
        <w:t>: nevratné obaly zo skla od alkoholických alebo nealkoholických nápojov, sklenené nádoby, tabuľové sklo z okien a dverí, sklenené črepy a pod.</w:t>
      </w:r>
    </w:p>
    <w:p w:rsidR="00282645" w:rsidRPr="00282645" w:rsidRDefault="00282645" w:rsidP="006753EA">
      <w:pPr>
        <w:jc w:val="both"/>
        <w:rPr>
          <w:rFonts w:asciiTheme="majorBidi" w:hAnsiTheme="majorBidi" w:cstheme="majorBidi"/>
          <w:sz w:val="24"/>
          <w:szCs w:val="24"/>
        </w:rPr>
      </w:pPr>
      <w:r>
        <w:rPr>
          <w:rFonts w:asciiTheme="majorBidi" w:hAnsiTheme="majorBidi" w:cstheme="majorBidi"/>
          <w:sz w:val="24"/>
          <w:szCs w:val="24"/>
        </w:rPr>
        <w:t xml:space="preserve">zložky, ktoré </w:t>
      </w:r>
      <w:r>
        <w:rPr>
          <w:rFonts w:asciiTheme="majorBidi" w:hAnsiTheme="majorBidi" w:cstheme="majorBidi"/>
          <w:b/>
          <w:bCs/>
          <w:sz w:val="24"/>
          <w:szCs w:val="24"/>
        </w:rPr>
        <w:t xml:space="preserve">nepatria medzi sklo: </w:t>
      </w:r>
      <w:r>
        <w:rPr>
          <w:rFonts w:asciiTheme="majorBidi" w:hAnsiTheme="majorBidi" w:cstheme="majorBidi"/>
          <w:sz w:val="24"/>
          <w:szCs w:val="24"/>
        </w:rPr>
        <w:t xml:space="preserve"> porcelán, keramika, drôtené sklo, </w:t>
      </w:r>
      <w:proofErr w:type="spellStart"/>
      <w:r>
        <w:rPr>
          <w:rFonts w:asciiTheme="majorBidi" w:hAnsiTheme="majorBidi" w:cstheme="majorBidi"/>
          <w:sz w:val="24"/>
          <w:szCs w:val="24"/>
        </w:rPr>
        <w:t>autosklo</w:t>
      </w:r>
      <w:proofErr w:type="spellEnd"/>
      <w:r>
        <w:rPr>
          <w:rFonts w:asciiTheme="majorBidi" w:hAnsiTheme="majorBidi" w:cstheme="majorBidi"/>
          <w:sz w:val="24"/>
          <w:szCs w:val="24"/>
        </w:rPr>
        <w:t>, zrkadlá, TV obrazovky, pozlátené a pokovované sklo, technické sklo, sklo s obsahom chemických látok.</w:t>
      </w:r>
    </w:p>
    <w:p w:rsidR="00282645" w:rsidRDefault="00C93476" w:rsidP="00282645">
      <w:pPr>
        <w:jc w:val="both"/>
        <w:rPr>
          <w:rFonts w:asciiTheme="majorBidi" w:hAnsiTheme="majorBidi" w:cstheme="majorBidi"/>
          <w:sz w:val="24"/>
          <w:szCs w:val="24"/>
        </w:rPr>
      </w:pPr>
      <w:r w:rsidRPr="00C93476">
        <w:rPr>
          <w:rFonts w:asciiTheme="majorBidi" w:hAnsiTheme="majorBidi" w:cstheme="majorBidi"/>
          <w:b/>
          <w:bCs/>
          <w:sz w:val="28"/>
          <w:szCs w:val="28"/>
          <w:u w:val="single"/>
        </w:rPr>
        <w:t xml:space="preserve">P a p i e r  - </w:t>
      </w:r>
      <w:r w:rsidRPr="00C93476">
        <w:rPr>
          <w:rFonts w:asciiTheme="majorBidi" w:hAnsiTheme="majorBidi" w:cstheme="majorBidi"/>
          <w:sz w:val="24"/>
          <w:szCs w:val="24"/>
        </w:rPr>
        <w:t>zatiaľ zhromažďujeme doma, od 1. novembra</w:t>
      </w:r>
      <w:r w:rsidR="00323686">
        <w:rPr>
          <w:rFonts w:asciiTheme="majorBidi" w:hAnsiTheme="majorBidi" w:cstheme="majorBidi"/>
          <w:sz w:val="24"/>
          <w:szCs w:val="24"/>
        </w:rPr>
        <w:t xml:space="preserve"> 2016 </w:t>
      </w:r>
      <w:r w:rsidRPr="00C93476">
        <w:rPr>
          <w:rFonts w:asciiTheme="majorBidi" w:hAnsiTheme="majorBidi" w:cstheme="majorBidi"/>
          <w:sz w:val="24"/>
          <w:szCs w:val="24"/>
        </w:rPr>
        <w:t xml:space="preserve"> budú do každej domácnosti doručené modré plastové vrecia a vývoz bude podľa harmonogramu, ktorý taktiež bude doručený do každej domácnosti; </w:t>
      </w:r>
    </w:p>
    <w:p w:rsidR="00C93476" w:rsidRDefault="00C93476" w:rsidP="00282645">
      <w:pPr>
        <w:jc w:val="both"/>
        <w:rPr>
          <w:rFonts w:asciiTheme="majorBidi" w:hAnsiTheme="majorBidi" w:cstheme="majorBidi"/>
          <w:sz w:val="24"/>
          <w:szCs w:val="24"/>
        </w:rPr>
      </w:pPr>
      <w:r w:rsidRPr="00C93476">
        <w:rPr>
          <w:rFonts w:asciiTheme="majorBidi" w:hAnsiTheme="majorBidi" w:cstheme="majorBidi"/>
          <w:sz w:val="24"/>
          <w:szCs w:val="24"/>
        </w:rPr>
        <w:t>zložky</w:t>
      </w:r>
      <w:r w:rsidRPr="00282645">
        <w:rPr>
          <w:rFonts w:asciiTheme="majorBidi" w:hAnsiTheme="majorBidi" w:cstheme="majorBidi"/>
          <w:b/>
          <w:bCs/>
          <w:sz w:val="24"/>
          <w:szCs w:val="24"/>
        </w:rPr>
        <w:t>, ktoré patria</w:t>
      </w:r>
      <w:r w:rsidRPr="00C93476">
        <w:rPr>
          <w:rFonts w:asciiTheme="majorBidi" w:hAnsiTheme="majorBidi" w:cstheme="majorBidi"/>
          <w:sz w:val="24"/>
          <w:szCs w:val="24"/>
        </w:rPr>
        <w:t xml:space="preserve"> </w:t>
      </w:r>
      <w:r w:rsidRPr="00282645">
        <w:rPr>
          <w:rFonts w:asciiTheme="majorBidi" w:hAnsiTheme="majorBidi" w:cstheme="majorBidi"/>
          <w:b/>
          <w:bCs/>
          <w:sz w:val="24"/>
          <w:szCs w:val="24"/>
        </w:rPr>
        <w:t>medzi papier</w:t>
      </w:r>
      <w:r w:rsidRPr="00C93476">
        <w:rPr>
          <w:rFonts w:asciiTheme="majorBidi" w:hAnsiTheme="majorBidi" w:cstheme="majorBidi"/>
          <w:sz w:val="24"/>
          <w:szCs w:val="24"/>
        </w:rPr>
        <w:t xml:space="preserve"> </w:t>
      </w:r>
      <w:r w:rsidR="00282645">
        <w:rPr>
          <w:rFonts w:asciiTheme="majorBidi" w:hAnsiTheme="majorBidi" w:cstheme="majorBidi"/>
          <w:sz w:val="24"/>
          <w:szCs w:val="24"/>
        </w:rPr>
        <w:t>: noviny, časopisy, kancelársky papier, reklamné letáky, krabice, kartóny, papierové obaly, papierové tašky, čokoľvek z lepenky, skartovaný papier</w:t>
      </w:r>
    </w:p>
    <w:p w:rsidR="00282645" w:rsidRPr="00282645" w:rsidRDefault="00282645" w:rsidP="006753EA">
      <w:pPr>
        <w:jc w:val="both"/>
        <w:rPr>
          <w:rFonts w:asciiTheme="majorBidi" w:hAnsiTheme="majorBidi" w:cstheme="majorBidi"/>
          <w:sz w:val="24"/>
          <w:szCs w:val="24"/>
        </w:rPr>
      </w:pPr>
      <w:r>
        <w:rPr>
          <w:rFonts w:asciiTheme="majorBidi" w:hAnsiTheme="majorBidi" w:cstheme="majorBidi"/>
          <w:sz w:val="24"/>
          <w:szCs w:val="24"/>
        </w:rPr>
        <w:t xml:space="preserve">zložky, ktoré </w:t>
      </w:r>
      <w:r>
        <w:rPr>
          <w:rFonts w:asciiTheme="majorBidi" w:hAnsiTheme="majorBidi" w:cstheme="majorBidi"/>
          <w:b/>
          <w:bCs/>
          <w:sz w:val="24"/>
          <w:szCs w:val="24"/>
        </w:rPr>
        <w:t>nepatria medzi papier:</w:t>
      </w:r>
      <w:r>
        <w:rPr>
          <w:rFonts w:asciiTheme="majorBidi" w:hAnsiTheme="majorBidi" w:cstheme="majorBidi"/>
          <w:sz w:val="24"/>
          <w:szCs w:val="24"/>
        </w:rPr>
        <w:t xml:space="preserve"> zväzky kníh s väzbou, mokrý, mastný alebo znečistený papier, asfaltový a dechtový papier, použité plienky a hygienické potreby, alobal a pod.</w:t>
      </w:r>
    </w:p>
    <w:p w:rsidR="00203ACF" w:rsidRDefault="00C93476" w:rsidP="006B0184">
      <w:pPr>
        <w:jc w:val="both"/>
        <w:rPr>
          <w:rFonts w:asciiTheme="majorBidi" w:hAnsiTheme="majorBidi" w:cstheme="majorBidi"/>
          <w:sz w:val="24"/>
          <w:szCs w:val="24"/>
        </w:rPr>
      </w:pPr>
      <w:r>
        <w:rPr>
          <w:rFonts w:asciiTheme="majorBidi" w:hAnsiTheme="majorBidi" w:cstheme="majorBidi"/>
          <w:b/>
          <w:bCs/>
          <w:sz w:val="28"/>
          <w:szCs w:val="28"/>
          <w:u w:val="single"/>
        </w:rPr>
        <w:t xml:space="preserve">K o v y </w:t>
      </w:r>
      <w:r>
        <w:rPr>
          <w:rFonts w:asciiTheme="majorBidi" w:hAnsiTheme="majorBidi" w:cstheme="majorBidi"/>
          <w:sz w:val="28"/>
          <w:szCs w:val="28"/>
        </w:rPr>
        <w:t xml:space="preserve">– </w:t>
      </w:r>
      <w:r w:rsidRPr="00C93476">
        <w:rPr>
          <w:rFonts w:asciiTheme="majorBidi" w:hAnsiTheme="majorBidi" w:cstheme="majorBidi"/>
          <w:sz w:val="24"/>
          <w:szCs w:val="24"/>
        </w:rPr>
        <w:t xml:space="preserve">zatiaľ zhromažďujeme doma, od. 1. novembra </w:t>
      </w:r>
      <w:r w:rsidR="00323686">
        <w:rPr>
          <w:rFonts w:asciiTheme="majorBidi" w:hAnsiTheme="majorBidi" w:cstheme="majorBidi"/>
          <w:sz w:val="24"/>
          <w:szCs w:val="24"/>
        </w:rPr>
        <w:t xml:space="preserve">2016 </w:t>
      </w:r>
      <w:r w:rsidRPr="00C93476">
        <w:rPr>
          <w:rFonts w:asciiTheme="majorBidi" w:hAnsiTheme="majorBidi" w:cstheme="majorBidi"/>
          <w:sz w:val="24"/>
          <w:szCs w:val="24"/>
        </w:rPr>
        <w:t xml:space="preserve">budú do každej domácnosti doručené červené plastové vrecia a vývoz bude podľa harmonogramu, ktorý bude doručený do každej domácnosti; </w:t>
      </w:r>
    </w:p>
    <w:p w:rsidR="00C93476" w:rsidRDefault="00C93476" w:rsidP="00203ACF">
      <w:pPr>
        <w:jc w:val="both"/>
        <w:rPr>
          <w:rFonts w:asciiTheme="majorBidi" w:hAnsiTheme="majorBidi" w:cstheme="majorBidi"/>
          <w:sz w:val="24"/>
          <w:szCs w:val="24"/>
        </w:rPr>
      </w:pPr>
      <w:r w:rsidRPr="00C93476">
        <w:rPr>
          <w:rFonts w:asciiTheme="majorBidi" w:hAnsiTheme="majorBidi" w:cstheme="majorBidi"/>
          <w:sz w:val="24"/>
          <w:szCs w:val="24"/>
        </w:rPr>
        <w:t xml:space="preserve">zložky, ktoré </w:t>
      </w:r>
      <w:r w:rsidRPr="00203ACF">
        <w:rPr>
          <w:rFonts w:asciiTheme="majorBidi" w:hAnsiTheme="majorBidi" w:cstheme="majorBidi"/>
          <w:b/>
          <w:bCs/>
          <w:sz w:val="24"/>
          <w:szCs w:val="24"/>
        </w:rPr>
        <w:t>pa</w:t>
      </w:r>
      <w:r w:rsidR="00203ACF">
        <w:rPr>
          <w:rFonts w:asciiTheme="majorBidi" w:hAnsiTheme="majorBidi" w:cstheme="majorBidi"/>
          <w:b/>
          <w:bCs/>
          <w:sz w:val="24"/>
          <w:szCs w:val="24"/>
        </w:rPr>
        <w:t>t</w:t>
      </w:r>
      <w:r w:rsidRPr="00203ACF">
        <w:rPr>
          <w:rFonts w:asciiTheme="majorBidi" w:hAnsiTheme="majorBidi" w:cstheme="majorBidi"/>
          <w:b/>
          <w:bCs/>
          <w:sz w:val="24"/>
          <w:szCs w:val="24"/>
        </w:rPr>
        <w:t>ria</w:t>
      </w:r>
      <w:r w:rsidRPr="00C93476">
        <w:rPr>
          <w:rFonts w:asciiTheme="majorBidi" w:hAnsiTheme="majorBidi" w:cstheme="majorBidi"/>
          <w:sz w:val="24"/>
          <w:szCs w:val="24"/>
        </w:rPr>
        <w:t xml:space="preserve"> </w:t>
      </w:r>
      <w:r w:rsidRPr="00203ACF">
        <w:rPr>
          <w:rFonts w:asciiTheme="majorBidi" w:hAnsiTheme="majorBidi" w:cstheme="majorBidi"/>
          <w:b/>
          <w:bCs/>
          <w:sz w:val="24"/>
          <w:szCs w:val="24"/>
        </w:rPr>
        <w:t>medzi kovy</w:t>
      </w:r>
      <w:r w:rsidRPr="00C93476">
        <w:rPr>
          <w:rFonts w:asciiTheme="majorBidi" w:hAnsiTheme="majorBidi" w:cstheme="majorBidi"/>
          <w:sz w:val="24"/>
          <w:szCs w:val="24"/>
        </w:rPr>
        <w:t xml:space="preserve"> </w:t>
      </w:r>
      <w:r w:rsidR="00203ACF">
        <w:rPr>
          <w:rFonts w:asciiTheme="majorBidi" w:hAnsiTheme="majorBidi" w:cstheme="majorBidi"/>
          <w:sz w:val="24"/>
          <w:szCs w:val="24"/>
        </w:rPr>
        <w:t>: kovové obaly, konzervy, kovové výrobky a súčiastky, alobal, nápojové plechovky</w:t>
      </w:r>
    </w:p>
    <w:p w:rsidR="00203ACF" w:rsidRDefault="00203ACF" w:rsidP="006753EA">
      <w:pPr>
        <w:jc w:val="both"/>
        <w:rPr>
          <w:rFonts w:asciiTheme="majorBidi" w:hAnsiTheme="majorBidi" w:cstheme="majorBidi"/>
          <w:sz w:val="24"/>
          <w:szCs w:val="24"/>
        </w:rPr>
      </w:pPr>
      <w:r>
        <w:rPr>
          <w:rFonts w:asciiTheme="majorBidi" w:hAnsiTheme="majorBidi" w:cstheme="majorBidi"/>
          <w:sz w:val="24"/>
          <w:szCs w:val="24"/>
        </w:rPr>
        <w:t xml:space="preserve">zložky, ktoré </w:t>
      </w:r>
      <w:r>
        <w:rPr>
          <w:rFonts w:asciiTheme="majorBidi" w:hAnsiTheme="majorBidi" w:cstheme="majorBidi"/>
          <w:b/>
          <w:bCs/>
          <w:sz w:val="24"/>
          <w:szCs w:val="24"/>
        </w:rPr>
        <w:t xml:space="preserve">nepatria medzi kovy: </w:t>
      </w:r>
      <w:r w:rsidR="00824153">
        <w:rPr>
          <w:rFonts w:asciiTheme="majorBidi" w:hAnsiTheme="majorBidi" w:cstheme="majorBidi"/>
          <w:sz w:val="24"/>
          <w:szCs w:val="24"/>
        </w:rPr>
        <w:t>kovové obaly od farieb, lepidiel, chemikálií</w:t>
      </w:r>
    </w:p>
    <w:p w:rsidR="0016604F" w:rsidRDefault="006B0184" w:rsidP="006753EA">
      <w:pPr>
        <w:jc w:val="both"/>
        <w:rPr>
          <w:rFonts w:asciiTheme="majorBidi" w:hAnsiTheme="majorBidi" w:cstheme="majorBidi"/>
          <w:sz w:val="24"/>
          <w:szCs w:val="24"/>
        </w:rPr>
      </w:pPr>
      <w:r w:rsidRPr="006B0184">
        <w:rPr>
          <w:rFonts w:asciiTheme="majorBidi" w:hAnsiTheme="majorBidi" w:cstheme="majorBidi"/>
          <w:b/>
          <w:bCs/>
          <w:sz w:val="28"/>
          <w:szCs w:val="28"/>
          <w:u w:val="single"/>
        </w:rPr>
        <w:t>J e d l é   o l e j e   a   t u k y   z   d o m á c n o s t i</w:t>
      </w:r>
      <w:r>
        <w:rPr>
          <w:rFonts w:asciiTheme="majorBidi" w:hAnsiTheme="majorBidi" w:cstheme="majorBidi"/>
          <w:b/>
          <w:bCs/>
          <w:sz w:val="28"/>
          <w:szCs w:val="28"/>
          <w:u w:val="single"/>
        </w:rPr>
        <w:t xml:space="preserve"> </w:t>
      </w:r>
      <w:r>
        <w:rPr>
          <w:rFonts w:asciiTheme="majorBidi" w:hAnsiTheme="majorBidi" w:cstheme="majorBidi"/>
          <w:sz w:val="24"/>
          <w:szCs w:val="24"/>
        </w:rPr>
        <w:t>– použité jedlé oleje a tuky zhromažďujeme doma do fľaše od jedlého oleja a plnú fľašu odnesieme do kontajnera, ktorý bude umiestnený pri obecnom úrade, alebo odovzdáme v deň zvozu priamo do auta pri obecnom úrade. Termín zvozu bude v predstihu oznámený rozhlasom a na internetovej stránke obce.</w:t>
      </w:r>
    </w:p>
    <w:p w:rsidR="00323686" w:rsidRDefault="00323686" w:rsidP="00323686">
      <w:pPr>
        <w:jc w:val="both"/>
        <w:rPr>
          <w:rFonts w:asciiTheme="majorBidi" w:hAnsiTheme="majorBidi" w:cstheme="majorBidi"/>
          <w:sz w:val="24"/>
          <w:szCs w:val="24"/>
        </w:rPr>
      </w:pPr>
      <w:r>
        <w:rPr>
          <w:rFonts w:asciiTheme="majorBidi" w:hAnsiTheme="majorBidi" w:cstheme="majorBidi"/>
          <w:b/>
          <w:bCs/>
          <w:sz w:val="28"/>
          <w:szCs w:val="28"/>
          <w:u w:val="single"/>
        </w:rPr>
        <w:t xml:space="preserve">B a t é r i e   a    </w:t>
      </w:r>
      <w:proofErr w:type="spellStart"/>
      <w:r>
        <w:rPr>
          <w:rFonts w:asciiTheme="majorBidi" w:hAnsiTheme="majorBidi" w:cstheme="majorBidi"/>
          <w:b/>
          <w:bCs/>
          <w:sz w:val="28"/>
          <w:szCs w:val="28"/>
          <w:u w:val="single"/>
        </w:rPr>
        <w:t>a</w:t>
      </w:r>
      <w:proofErr w:type="spellEnd"/>
      <w:r>
        <w:rPr>
          <w:rFonts w:asciiTheme="majorBidi" w:hAnsiTheme="majorBidi" w:cstheme="majorBidi"/>
          <w:b/>
          <w:bCs/>
          <w:sz w:val="28"/>
          <w:szCs w:val="28"/>
          <w:u w:val="single"/>
        </w:rPr>
        <w:t xml:space="preserve"> k u m u l á t o r y – </w:t>
      </w:r>
      <w:r>
        <w:rPr>
          <w:rFonts w:asciiTheme="majorBidi" w:hAnsiTheme="majorBidi" w:cstheme="majorBidi"/>
          <w:sz w:val="24"/>
          <w:szCs w:val="24"/>
        </w:rPr>
        <w:t xml:space="preserve">zatiaľ zhromažďujeme doma, od 15. augusta 2016 ich možno doniesť na obecný úrad do zbernej nádoby. </w:t>
      </w:r>
    </w:p>
    <w:p w:rsidR="0016604F" w:rsidRDefault="006753EA" w:rsidP="006753EA">
      <w:pPr>
        <w:jc w:val="both"/>
        <w:rPr>
          <w:rFonts w:asciiTheme="majorBidi" w:hAnsiTheme="majorBidi" w:cstheme="majorBidi"/>
          <w:sz w:val="24"/>
          <w:szCs w:val="24"/>
        </w:rPr>
      </w:pPr>
      <w:r>
        <w:rPr>
          <w:rFonts w:asciiTheme="majorBidi" w:hAnsiTheme="majorBidi" w:cstheme="majorBidi"/>
          <w:b/>
          <w:bCs/>
          <w:sz w:val="28"/>
          <w:szCs w:val="28"/>
          <w:u w:val="single"/>
        </w:rPr>
        <w:t xml:space="preserve">N e s p o t r e b o v a n é   v e t e r i n á r n e   a    h u m á n </w:t>
      </w:r>
      <w:proofErr w:type="spellStart"/>
      <w:r>
        <w:rPr>
          <w:rFonts w:asciiTheme="majorBidi" w:hAnsiTheme="majorBidi" w:cstheme="majorBidi"/>
          <w:b/>
          <w:bCs/>
          <w:sz w:val="28"/>
          <w:szCs w:val="28"/>
          <w:u w:val="single"/>
        </w:rPr>
        <w:t>n</w:t>
      </w:r>
      <w:proofErr w:type="spellEnd"/>
      <w:r>
        <w:rPr>
          <w:rFonts w:asciiTheme="majorBidi" w:hAnsiTheme="majorBidi" w:cstheme="majorBidi"/>
          <w:b/>
          <w:bCs/>
          <w:sz w:val="28"/>
          <w:szCs w:val="28"/>
          <w:u w:val="single"/>
        </w:rPr>
        <w:t xml:space="preserve"> e    l i e k y </w:t>
      </w:r>
      <w:r>
        <w:rPr>
          <w:rFonts w:asciiTheme="majorBidi" w:hAnsiTheme="majorBidi" w:cstheme="majorBidi"/>
          <w:b/>
          <w:bCs/>
          <w:sz w:val="28"/>
          <w:szCs w:val="28"/>
          <w:u w:val="single"/>
        </w:rPr>
        <w:softHyphen/>
        <w:t xml:space="preserve"> </w:t>
      </w:r>
      <w:r>
        <w:rPr>
          <w:rFonts w:asciiTheme="majorBidi" w:hAnsiTheme="majorBidi" w:cstheme="majorBidi"/>
          <w:sz w:val="24"/>
          <w:szCs w:val="24"/>
        </w:rPr>
        <w:t>- odovzdať do ktorejkoľvek lekárne</w:t>
      </w:r>
    </w:p>
    <w:p w:rsidR="00323686" w:rsidRPr="0016604F" w:rsidRDefault="00323686" w:rsidP="00323686">
      <w:pPr>
        <w:jc w:val="both"/>
        <w:rPr>
          <w:rFonts w:asciiTheme="majorBidi" w:hAnsiTheme="majorBidi" w:cstheme="majorBidi"/>
          <w:sz w:val="24"/>
          <w:szCs w:val="24"/>
        </w:rPr>
      </w:pPr>
      <w:r>
        <w:rPr>
          <w:rFonts w:asciiTheme="majorBidi" w:hAnsiTheme="majorBidi" w:cstheme="majorBidi"/>
          <w:b/>
          <w:bCs/>
          <w:sz w:val="28"/>
          <w:szCs w:val="28"/>
          <w:u w:val="single"/>
        </w:rPr>
        <w:t>N e b e z p e č n ý  o d p a d   a   e</w:t>
      </w:r>
      <w:r w:rsidRPr="00323686">
        <w:rPr>
          <w:rFonts w:asciiTheme="majorBidi" w:hAnsiTheme="majorBidi" w:cstheme="majorBidi"/>
          <w:b/>
          <w:bCs/>
          <w:sz w:val="28"/>
          <w:szCs w:val="28"/>
          <w:u w:val="single"/>
        </w:rPr>
        <w:t xml:space="preserve"> l e k t r o o d p a d   z   d o m á c n o s t </w:t>
      </w:r>
      <w:r>
        <w:rPr>
          <w:rFonts w:asciiTheme="majorBidi" w:hAnsiTheme="majorBidi" w:cstheme="majorBidi"/>
          <w:b/>
          <w:bCs/>
          <w:sz w:val="28"/>
          <w:szCs w:val="28"/>
          <w:u w:val="single"/>
        </w:rPr>
        <w:t>i</w:t>
      </w:r>
      <w:r>
        <w:rPr>
          <w:rFonts w:asciiTheme="majorBidi" w:hAnsiTheme="majorBidi" w:cstheme="majorBidi"/>
          <w:sz w:val="24"/>
          <w:szCs w:val="24"/>
        </w:rPr>
        <w:t xml:space="preserve"> – zhromažďujeme </w:t>
      </w:r>
      <w:r w:rsidRPr="0016604F">
        <w:rPr>
          <w:rFonts w:asciiTheme="majorBidi" w:hAnsiTheme="majorBidi" w:cstheme="majorBidi"/>
          <w:sz w:val="24"/>
          <w:szCs w:val="24"/>
        </w:rPr>
        <w:t xml:space="preserve">doma; vývoz je podľa harmonogramu, ktorý  bol doručený do každej domácnosti; </w:t>
      </w:r>
    </w:p>
    <w:p w:rsidR="0016604F" w:rsidRDefault="00824153" w:rsidP="006753EA">
      <w:pPr>
        <w:jc w:val="both"/>
        <w:rPr>
          <w:rFonts w:asciiTheme="majorBidi" w:hAnsiTheme="majorBidi" w:cstheme="majorBidi"/>
          <w:sz w:val="24"/>
          <w:szCs w:val="24"/>
        </w:rPr>
      </w:pPr>
      <w:r w:rsidRPr="0016604F">
        <w:rPr>
          <w:rFonts w:asciiTheme="majorBidi" w:hAnsiTheme="majorBidi" w:cstheme="majorBidi"/>
          <w:sz w:val="24"/>
          <w:szCs w:val="24"/>
        </w:rPr>
        <w:t xml:space="preserve">zložky, ktoré </w:t>
      </w:r>
      <w:r w:rsidRPr="0016604F">
        <w:rPr>
          <w:rFonts w:asciiTheme="majorBidi" w:hAnsiTheme="majorBidi" w:cstheme="majorBidi"/>
          <w:b/>
          <w:bCs/>
          <w:sz w:val="24"/>
          <w:szCs w:val="24"/>
        </w:rPr>
        <w:t xml:space="preserve">patria medzi nebezpečný odpad : </w:t>
      </w:r>
      <w:r w:rsidRPr="0016604F">
        <w:rPr>
          <w:rFonts w:asciiTheme="majorBidi" w:hAnsiTheme="majorBidi" w:cstheme="majorBidi"/>
          <w:sz w:val="24"/>
          <w:szCs w:val="24"/>
        </w:rPr>
        <w:t>obaly z motorových  syntetických  , mazacích  a hydraulických olejov, staré zaolejované handry, textil od farby, farby, tlačiarenské farby, tonery, lepidlá a živice, drobné ručné náradie, biela technika, vyradené elektronické a elektrické zariadenia , prázdne obaly znečistené nebezpečnými látkami, napr. obal od syntetickej farby, riedidla, motorového oleja a pod, žiarivky a halogénové svietidlá.</w:t>
      </w:r>
    </w:p>
    <w:p w:rsidR="00BF4924" w:rsidRDefault="00BF4924" w:rsidP="006753EA">
      <w:pPr>
        <w:jc w:val="both"/>
        <w:rPr>
          <w:rFonts w:asciiTheme="majorBidi" w:hAnsiTheme="majorBidi" w:cstheme="majorBidi"/>
          <w:sz w:val="24"/>
          <w:szCs w:val="24"/>
        </w:rPr>
      </w:pPr>
    </w:p>
    <w:p w:rsidR="00BF4924" w:rsidRPr="0016604F" w:rsidRDefault="00BF4924" w:rsidP="006753EA">
      <w:pPr>
        <w:jc w:val="both"/>
        <w:rPr>
          <w:rFonts w:asciiTheme="majorBidi" w:hAnsiTheme="majorBidi" w:cstheme="majorBidi"/>
          <w:sz w:val="24"/>
          <w:szCs w:val="24"/>
        </w:rPr>
      </w:pPr>
    </w:p>
    <w:p w:rsidR="00EE60CD" w:rsidRDefault="00EE60CD" w:rsidP="00EE60CD">
      <w:pPr>
        <w:jc w:val="both"/>
        <w:rPr>
          <w:rFonts w:asciiTheme="majorBidi" w:hAnsiTheme="majorBidi" w:cstheme="majorBidi"/>
          <w:sz w:val="24"/>
          <w:szCs w:val="24"/>
        </w:rPr>
      </w:pPr>
      <w:r>
        <w:rPr>
          <w:rFonts w:asciiTheme="majorBidi" w:hAnsiTheme="majorBidi" w:cstheme="majorBidi"/>
          <w:sz w:val="28"/>
          <w:szCs w:val="28"/>
          <w:u w:val="single"/>
        </w:rPr>
        <w:t xml:space="preserve"> </w:t>
      </w:r>
      <w:r>
        <w:rPr>
          <w:rFonts w:asciiTheme="majorBidi" w:hAnsiTheme="majorBidi" w:cstheme="majorBidi"/>
          <w:b/>
          <w:bCs/>
          <w:sz w:val="28"/>
          <w:szCs w:val="28"/>
          <w:u w:val="single"/>
        </w:rPr>
        <w:t xml:space="preserve">B i o l o g i c k y    r o z l o ž i t e ľ n ý    k u c h y n s k ý    o d p a d </w:t>
      </w:r>
      <w:r>
        <w:rPr>
          <w:rFonts w:asciiTheme="majorBidi" w:hAnsiTheme="majorBidi" w:cstheme="majorBidi"/>
          <w:sz w:val="28"/>
          <w:szCs w:val="28"/>
        </w:rPr>
        <w:t xml:space="preserve"> - </w:t>
      </w:r>
      <w:r w:rsidR="0016604F">
        <w:rPr>
          <w:rFonts w:asciiTheme="majorBidi" w:hAnsiTheme="majorBidi" w:cstheme="majorBidi"/>
          <w:sz w:val="24"/>
          <w:szCs w:val="24"/>
        </w:rPr>
        <w:t xml:space="preserve">ukladáme doma na </w:t>
      </w:r>
      <w:proofErr w:type="spellStart"/>
      <w:r w:rsidR="0016604F">
        <w:rPr>
          <w:rFonts w:asciiTheme="majorBidi" w:hAnsiTheme="majorBidi" w:cstheme="majorBidi"/>
          <w:sz w:val="24"/>
          <w:szCs w:val="24"/>
        </w:rPr>
        <w:t>kompostovisko</w:t>
      </w:r>
      <w:proofErr w:type="spellEnd"/>
    </w:p>
    <w:p w:rsidR="0016604F" w:rsidRPr="006753EA" w:rsidRDefault="0016604F" w:rsidP="006753EA">
      <w:pPr>
        <w:jc w:val="both"/>
        <w:rPr>
          <w:rFonts w:ascii="Times New Roman" w:hAnsi="Times New Roman"/>
          <w:sz w:val="24"/>
          <w:szCs w:val="24"/>
        </w:rPr>
      </w:pPr>
      <w:r w:rsidRPr="0016604F">
        <w:rPr>
          <w:rFonts w:asciiTheme="majorBidi" w:hAnsiTheme="majorBidi" w:cstheme="majorBidi"/>
          <w:sz w:val="24"/>
          <w:szCs w:val="24"/>
        </w:rPr>
        <w:t xml:space="preserve">zložky, ktoré </w:t>
      </w:r>
      <w:r w:rsidRPr="0016604F">
        <w:rPr>
          <w:rFonts w:asciiTheme="majorBidi" w:hAnsiTheme="majorBidi" w:cstheme="majorBidi"/>
          <w:b/>
          <w:bCs/>
          <w:sz w:val="24"/>
          <w:szCs w:val="24"/>
        </w:rPr>
        <w:t xml:space="preserve">patria do BRKO - </w:t>
      </w:r>
      <w:r w:rsidRPr="0016604F">
        <w:rPr>
          <w:rFonts w:asciiTheme="majorBidi" w:hAnsiTheme="majorBidi" w:cstheme="majorBidi"/>
          <w:sz w:val="24"/>
          <w:szCs w:val="24"/>
        </w:rPr>
        <w:t xml:space="preserve"> </w:t>
      </w:r>
      <w:r w:rsidRPr="0016604F">
        <w:rPr>
          <w:rFonts w:ascii="Times New Roman" w:hAnsi="Times New Roman"/>
          <w:sz w:val="24"/>
          <w:szCs w:val="24"/>
          <w:lang w:eastAsia="sk-SK"/>
        </w:rPr>
        <w:t xml:space="preserve">nespracované zostatky surovín, neskonzumované zostatky pokrmov a potravín rastlinného, ale i živočíšneho pôvodu, ktoré vznikli i z kuchýň domácností. Patria sem aj </w:t>
      </w:r>
      <w:r w:rsidRPr="0016604F">
        <w:rPr>
          <w:rFonts w:ascii="Times New Roman" w:hAnsi="Times New Roman"/>
          <w:sz w:val="24"/>
          <w:szCs w:val="24"/>
        </w:rPr>
        <w:t>šupy z čistenia zeleniny a ovocia, kávové a čajové zvyšky, vaječné škrupiny, starý chlieb, zvyšky jedla, papierové vrecko znečistené zeleninou, ovocím, maslom, džemom, resp. ostatnými potravinami živočíšneho alebo rastlinného pôvodu, potraviny po dobe spotreby alebo lehote minimálnej trvanlivosti alebo potraviny inak znehodnotené, použitá papierová vreckovka a servítok a v malom množstve aj drevitá vlna, triesky, hnedá lepenka, novinový papier (použité pri manipulácii s potravinami).</w:t>
      </w:r>
    </w:p>
    <w:p w:rsidR="00EE60CD" w:rsidRDefault="00EE60CD" w:rsidP="00CC43D4">
      <w:pPr>
        <w:jc w:val="both"/>
        <w:rPr>
          <w:rFonts w:asciiTheme="majorBidi" w:hAnsiTheme="majorBidi" w:cstheme="majorBidi"/>
          <w:sz w:val="24"/>
          <w:szCs w:val="24"/>
        </w:rPr>
      </w:pPr>
      <w:r>
        <w:rPr>
          <w:rFonts w:asciiTheme="majorBidi" w:hAnsiTheme="majorBidi" w:cstheme="majorBidi"/>
          <w:b/>
          <w:bCs/>
          <w:sz w:val="28"/>
          <w:szCs w:val="28"/>
          <w:u w:val="single"/>
        </w:rPr>
        <w:t>B i o l o g i c k y    r o z l o ž i t e ľ n ý    o d p a d    z o    z á h r a</w:t>
      </w:r>
      <w:r w:rsidR="0016604F">
        <w:rPr>
          <w:rFonts w:asciiTheme="majorBidi" w:hAnsiTheme="majorBidi" w:cstheme="majorBidi"/>
          <w:b/>
          <w:bCs/>
          <w:sz w:val="28"/>
          <w:szCs w:val="28"/>
          <w:u w:val="single"/>
        </w:rPr>
        <w:t> </w:t>
      </w:r>
      <w:r>
        <w:rPr>
          <w:rFonts w:asciiTheme="majorBidi" w:hAnsiTheme="majorBidi" w:cstheme="majorBidi"/>
          <w:b/>
          <w:bCs/>
          <w:sz w:val="28"/>
          <w:szCs w:val="28"/>
          <w:u w:val="single"/>
        </w:rPr>
        <w:t>d</w:t>
      </w:r>
      <w:r w:rsidR="0016604F">
        <w:rPr>
          <w:rFonts w:asciiTheme="majorBidi" w:hAnsiTheme="majorBidi" w:cstheme="majorBidi"/>
          <w:b/>
          <w:bCs/>
          <w:sz w:val="28"/>
          <w:szCs w:val="28"/>
          <w:u w:val="single"/>
        </w:rPr>
        <w:t xml:space="preserve"> </w:t>
      </w:r>
      <w:r w:rsidR="00EA166A">
        <w:rPr>
          <w:rFonts w:asciiTheme="majorBidi" w:hAnsiTheme="majorBidi" w:cstheme="majorBidi"/>
          <w:b/>
          <w:bCs/>
          <w:sz w:val="28"/>
          <w:szCs w:val="28"/>
          <w:u w:val="single"/>
        </w:rPr>
        <w:t xml:space="preserve">– </w:t>
      </w:r>
      <w:r w:rsidR="00EA166A">
        <w:rPr>
          <w:rFonts w:asciiTheme="majorBidi" w:hAnsiTheme="majorBidi" w:cstheme="majorBidi"/>
          <w:sz w:val="24"/>
          <w:szCs w:val="24"/>
        </w:rPr>
        <w:t xml:space="preserve">ukladáme na vlastné </w:t>
      </w:r>
      <w:proofErr w:type="spellStart"/>
      <w:r w:rsidR="00EA166A">
        <w:rPr>
          <w:rFonts w:asciiTheme="majorBidi" w:hAnsiTheme="majorBidi" w:cstheme="majorBidi"/>
          <w:sz w:val="24"/>
          <w:szCs w:val="24"/>
        </w:rPr>
        <w:t>kompostovisko</w:t>
      </w:r>
      <w:proofErr w:type="spellEnd"/>
      <w:r w:rsidR="00EA166A">
        <w:rPr>
          <w:rFonts w:asciiTheme="majorBidi" w:hAnsiTheme="majorBidi" w:cstheme="majorBidi"/>
          <w:sz w:val="24"/>
          <w:szCs w:val="24"/>
        </w:rPr>
        <w:t xml:space="preserve">, alebo do veľkokapacitného kontajnera, ktorý je zatiaľ umiestnený pod kostolom, ale začiatkom augusta bude premiestnený na iné miesto ; kde, o tom bude obec v predstihu informovať prostredníctvom obecného rozhlasu; </w:t>
      </w:r>
    </w:p>
    <w:p w:rsidR="00EA166A" w:rsidRPr="00EA166A" w:rsidRDefault="00EA166A" w:rsidP="00CC43D4">
      <w:pPr>
        <w:jc w:val="both"/>
        <w:rPr>
          <w:rFonts w:asciiTheme="majorBidi" w:hAnsiTheme="majorBidi" w:cstheme="majorBidi"/>
          <w:sz w:val="24"/>
          <w:szCs w:val="24"/>
        </w:rPr>
      </w:pPr>
      <w:r>
        <w:rPr>
          <w:rFonts w:asciiTheme="majorBidi" w:hAnsiTheme="majorBidi" w:cstheme="majorBidi"/>
          <w:sz w:val="24"/>
          <w:szCs w:val="24"/>
        </w:rPr>
        <w:t>Jednotlivé zložky, najmä konáre stromov je potrebné pred uložením do kontajnera porezať na menšie kúsky, aby sa tam vmestilo čo najviac odpadu.</w:t>
      </w:r>
    </w:p>
    <w:p w:rsidR="0016604F" w:rsidRPr="006753EA" w:rsidRDefault="00EA166A" w:rsidP="006753EA">
      <w:pPr>
        <w:jc w:val="both"/>
        <w:rPr>
          <w:rFonts w:asciiTheme="majorBidi" w:hAnsiTheme="majorBidi" w:cstheme="majorBidi"/>
          <w:sz w:val="24"/>
          <w:szCs w:val="24"/>
        </w:rPr>
      </w:pPr>
      <w:r>
        <w:rPr>
          <w:rFonts w:asciiTheme="majorBidi" w:hAnsiTheme="majorBidi" w:cstheme="majorBidi"/>
          <w:sz w:val="24"/>
          <w:szCs w:val="24"/>
        </w:rPr>
        <w:t xml:space="preserve">Zložky, ktoré </w:t>
      </w:r>
      <w:r>
        <w:rPr>
          <w:rFonts w:asciiTheme="majorBidi" w:hAnsiTheme="majorBidi" w:cstheme="majorBidi"/>
          <w:b/>
          <w:bCs/>
          <w:sz w:val="24"/>
          <w:szCs w:val="24"/>
        </w:rPr>
        <w:t xml:space="preserve">patria do BRO </w:t>
      </w:r>
      <w:r w:rsidRPr="00EA166A">
        <w:rPr>
          <w:rFonts w:asciiTheme="majorBidi" w:hAnsiTheme="majorBidi" w:cstheme="majorBidi"/>
          <w:b/>
          <w:bCs/>
          <w:sz w:val="24"/>
          <w:szCs w:val="24"/>
        </w:rPr>
        <w:t xml:space="preserve">: </w:t>
      </w:r>
      <w:r w:rsidRPr="00EA166A">
        <w:rPr>
          <w:rFonts w:asciiTheme="majorBidi" w:hAnsiTheme="majorBidi" w:cstheme="majorBidi"/>
          <w:color w:val="333333"/>
          <w:sz w:val="24"/>
          <w:szCs w:val="24"/>
          <w:shd w:val="clear" w:color="auto" w:fill="FFFFFF"/>
        </w:rPr>
        <w:t>kvety, tráva, lístie, drevný odpad zo strihania a</w:t>
      </w:r>
      <w:r>
        <w:rPr>
          <w:rFonts w:asciiTheme="majorBidi" w:hAnsiTheme="majorBidi" w:cstheme="majorBidi"/>
          <w:color w:val="333333"/>
          <w:sz w:val="24"/>
          <w:szCs w:val="24"/>
          <w:shd w:val="clear" w:color="auto" w:fill="FFFFFF"/>
        </w:rPr>
        <w:t> </w:t>
      </w:r>
      <w:r w:rsidRPr="00EA166A">
        <w:rPr>
          <w:rFonts w:asciiTheme="majorBidi" w:hAnsiTheme="majorBidi" w:cstheme="majorBidi"/>
          <w:color w:val="333333"/>
          <w:sz w:val="24"/>
          <w:szCs w:val="24"/>
          <w:shd w:val="clear" w:color="auto" w:fill="FFFFFF"/>
        </w:rPr>
        <w:t>orezávania krovín a</w:t>
      </w:r>
      <w:r>
        <w:rPr>
          <w:rFonts w:asciiTheme="majorBidi" w:hAnsiTheme="majorBidi" w:cstheme="majorBidi"/>
          <w:color w:val="333333"/>
          <w:sz w:val="24"/>
          <w:szCs w:val="24"/>
          <w:shd w:val="clear" w:color="auto" w:fill="FFFFFF"/>
        </w:rPr>
        <w:t> </w:t>
      </w:r>
      <w:r w:rsidRPr="00EA166A">
        <w:rPr>
          <w:rFonts w:asciiTheme="majorBidi" w:hAnsiTheme="majorBidi" w:cstheme="majorBidi"/>
          <w:color w:val="333333"/>
          <w:sz w:val="24"/>
          <w:szCs w:val="24"/>
          <w:shd w:val="clear" w:color="auto" w:fill="FFFFFF"/>
        </w:rPr>
        <w:t>stromov, vypletá burina, pozberové zvyšky z</w:t>
      </w:r>
      <w:r>
        <w:rPr>
          <w:rFonts w:asciiTheme="majorBidi" w:hAnsiTheme="majorBidi" w:cstheme="majorBidi"/>
          <w:color w:val="333333"/>
          <w:sz w:val="24"/>
          <w:szCs w:val="24"/>
          <w:shd w:val="clear" w:color="auto" w:fill="FFFFFF"/>
        </w:rPr>
        <w:t> </w:t>
      </w:r>
      <w:r w:rsidRPr="00EA166A">
        <w:rPr>
          <w:rFonts w:asciiTheme="majorBidi" w:hAnsiTheme="majorBidi" w:cstheme="majorBidi"/>
          <w:color w:val="333333"/>
          <w:sz w:val="24"/>
          <w:szCs w:val="24"/>
          <w:shd w:val="clear" w:color="auto" w:fill="FFFFFF"/>
        </w:rPr>
        <w:t>pestovania, zhnité ovocie a</w:t>
      </w:r>
      <w:r>
        <w:rPr>
          <w:rFonts w:asciiTheme="majorBidi" w:hAnsiTheme="majorBidi" w:cstheme="majorBidi"/>
          <w:color w:val="333333"/>
          <w:sz w:val="24"/>
          <w:szCs w:val="24"/>
          <w:shd w:val="clear" w:color="auto" w:fill="FFFFFF"/>
        </w:rPr>
        <w:t> </w:t>
      </w:r>
      <w:r w:rsidRPr="00EA166A">
        <w:rPr>
          <w:rFonts w:asciiTheme="majorBidi" w:hAnsiTheme="majorBidi" w:cstheme="majorBidi"/>
          <w:color w:val="333333"/>
          <w:sz w:val="24"/>
          <w:szCs w:val="24"/>
          <w:shd w:val="clear" w:color="auto" w:fill="FFFFFF"/>
        </w:rPr>
        <w:t>zelenina, piliny, drevná štiepka, hobliny, drevný popol.</w:t>
      </w:r>
    </w:p>
    <w:p w:rsidR="0016604F" w:rsidRDefault="00EA166A" w:rsidP="00EA166A">
      <w:pPr>
        <w:jc w:val="both"/>
        <w:rPr>
          <w:rFonts w:asciiTheme="majorBidi" w:hAnsiTheme="majorBidi" w:cstheme="majorBidi"/>
          <w:b/>
          <w:bCs/>
          <w:sz w:val="24"/>
          <w:szCs w:val="24"/>
        </w:rPr>
      </w:pPr>
      <w:r>
        <w:rPr>
          <w:rFonts w:asciiTheme="majorBidi" w:hAnsiTheme="majorBidi" w:cstheme="majorBidi"/>
          <w:b/>
          <w:bCs/>
          <w:sz w:val="28"/>
          <w:szCs w:val="28"/>
          <w:u w:val="single"/>
        </w:rPr>
        <w:t>O b j e m o v ý   o d p a d</w:t>
      </w:r>
      <w:r>
        <w:rPr>
          <w:rFonts w:asciiTheme="majorBidi" w:hAnsiTheme="majorBidi" w:cstheme="majorBidi"/>
          <w:sz w:val="24"/>
          <w:szCs w:val="24"/>
        </w:rPr>
        <w:t xml:space="preserve"> – </w:t>
      </w:r>
      <w:r>
        <w:rPr>
          <w:rFonts w:asciiTheme="majorBidi" w:hAnsiTheme="majorBidi" w:cstheme="majorBidi"/>
          <w:b/>
          <w:bCs/>
          <w:sz w:val="24"/>
          <w:szCs w:val="24"/>
        </w:rPr>
        <w:t xml:space="preserve">predstavujú zložky, ktoré sa svojou veľkosťou nevojdú do klasickej 120 l nádoby; ukladajú sa do veľkokapacitného </w:t>
      </w:r>
      <w:r w:rsidR="00AD588F">
        <w:rPr>
          <w:rFonts w:asciiTheme="majorBidi" w:hAnsiTheme="majorBidi" w:cstheme="majorBidi"/>
          <w:b/>
          <w:bCs/>
          <w:sz w:val="24"/>
          <w:szCs w:val="24"/>
        </w:rPr>
        <w:t>kontajnera</w:t>
      </w:r>
      <w:r>
        <w:rPr>
          <w:rFonts w:asciiTheme="majorBidi" w:hAnsiTheme="majorBidi" w:cstheme="majorBidi"/>
          <w:b/>
          <w:bCs/>
          <w:sz w:val="24"/>
          <w:szCs w:val="24"/>
        </w:rPr>
        <w:t xml:space="preserve">, ktorý je obec zo zákona povinná pristaviť 2 krát ročne; </w:t>
      </w:r>
    </w:p>
    <w:p w:rsidR="00AD588F" w:rsidRDefault="00EA166A" w:rsidP="006753EA">
      <w:pPr>
        <w:jc w:val="both"/>
        <w:rPr>
          <w:rFonts w:asciiTheme="majorBidi" w:hAnsiTheme="majorBidi" w:cstheme="majorBidi"/>
          <w:b/>
          <w:bCs/>
          <w:sz w:val="24"/>
          <w:szCs w:val="24"/>
        </w:rPr>
      </w:pPr>
      <w:r>
        <w:rPr>
          <w:rFonts w:asciiTheme="majorBidi" w:hAnsiTheme="majorBidi" w:cstheme="majorBidi"/>
          <w:b/>
          <w:bCs/>
          <w:sz w:val="24"/>
          <w:szCs w:val="24"/>
        </w:rPr>
        <w:t xml:space="preserve">Vzhľadom na veľkú nedisciplinovanosť v ukladaní rôznych druhov odpadov do veľkokapacitného kontajnera , </w:t>
      </w:r>
      <w:r w:rsidR="00AD588F">
        <w:rPr>
          <w:rFonts w:asciiTheme="majorBidi" w:hAnsiTheme="majorBidi" w:cstheme="majorBidi"/>
          <w:b/>
          <w:bCs/>
          <w:sz w:val="24"/>
          <w:szCs w:val="24"/>
        </w:rPr>
        <w:t xml:space="preserve">za vývoz ktorého obec zbytočne vynakladá nemalé finančné prostriedky, </w:t>
      </w:r>
      <w:r>
        <w:rPr>
          <w:rFonts w:asciiTheme="majorBidi" w:hAnsiTheme="majorBidi" w:cstheme="majorBidi"/>
          <w:b/>
          <w:bCs/>
          <w:sz w:val="24"/>
          <w:szCs w:val="24"/>
        </w:rPr>
        <w:t xml:space="preserve">bude tento 22. 7. 2016 stiahnutý a bude pristavený v súlade so zákonom , t. j. na jar a na jeseň. </w:t>
      </w:r>
      <w:r w:rsidR="00AD588F">
        <w:rPr>
          <w:rFonts w:asciiTheme="majorBidi" w:hAnsiTheme="majorBidi" w:cstheme="majorBidi"/>
          <w:b/>
          <w:bCs/>
          <w:sz w:val="24"/>
          <w:szCs w:val="24"/>
        </w:rPr>
        <w:t xml:space="preserve">Termín pristavenia bude včas oznámený prostredníctvom obecného rozhlasu a internetovej stránky obce. </w:t>
      </w:r>
    </w:p>
    <w:p w:rsidR="0016604F" w:rsidRPr="006753EA" w:rsidRDefault="00AD588F" w:rsidP="006753EA">
      <w:pPr>
        <w:jc w:val="both"/>
        <w:rPr>
          <w:rFonts w:asciiTheme="majorBidi" w:hAnsiTheme="majorBidi" w:cstheme="majorBidi"/>
          <w:b/>
          <w:bCs/>
          <w:sz w:val="24"/>
          <w:szCs w:val="24"/>
        </w:rPr>
      </w:pPr>
      <w:r>
        <w:rPr>
          <w:rFonts w:asciiTheme="majorBidi" w:hAnsiTheme="majorBidi" w:cstheme="majorBidi"/>
          <w:b/>
          <w:bCs/>
          <w:sz w:val="28"/>
          <w:szCs w:val="28"/>
          <w:u w:val="single"/>
        </w:rPr>
        <w:t>P n e u m a t i k</w:t>
      </w:r>
      <w:r w:rsidRPr="00AD588F">
        <w:rPr>
          <w:rFonts w:asciiTheme="majorBidi" w:hAnsiTheme="majorBidi" w:cstheme="majorBidi"/>
          <w:b/>
          <w:bCs/>
          <w:sz w:val="28"/>
          <w:szCs w:val="28"/>
          <w:u w:val="single"/>
        </w:rPr>
        <w:t> y</w:t>
      </w:r>
      <w:r w:rsidRPr="00AD588F">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 xml:space="preserve"> -</w:t>
      </w:r>
      <w:r>
        <w:rPr>
          <w:rFonts w:asciiTheme="majorBidi" w:hAnsiTheme="majorBidi" w:cstheme="majorBidi"/>
          <w:sz w:val="24"/>
          <w:szCs w:val="24"/>
        </w:rPr>
        <w:t xml:space="preserve"> n</w:t>
      </w:r>
      <w:r w:rsidRPr="00AD588F">
        <w:rPr>
          <w:rFonts w:asciiTheme="majorBidi" w:hAnsiTheme="majorBidi" w:cstheme="majorBidi"/>
          <w:sz w:val="24"/>
          <w:szCs w:val="24"/>
        </w:rPr>
        <w:t>ový zákon o odpadoch č. 79/2015 Z.</w:t>
      </w:r>
      <w:r>
        <w:rPr>
          <w:rFonts w:asciiTheme="majorBidi" w:hAnsiTheme="majorBidi" w:cstheme="majorBidi"/>
          <w:sz w:val="24"/>
          <w:szCs w:val="24"/>
        </w:rPr>
        <w:t xml:space="preserve"> </w:t>
      </w:r>
      <w:r w:rsidRPr="00AD588F">
        <w:rPr>
          <w:rFonts w:asciiTheme="majorBidi" w:hAnsiTheme="majorBidi" w:cstheme="majorBidi"/>
          <w:sz w:val="24"/>
          <w:szCs w:val="24"/>
        </w:rPr>
        <w:t xml:space="preserve">z. </w:t>
      </w:r>
      <w:r>
        <w:rPr>
          <w:rFonts w:asciiTheme="majorBidi" w:hAnsiTheme="majorBidi" w:cstheme="majorBidi"/>
          <w:sz w:val="24"/>
          <w:szCs w:val="24"/>
        </w:rPr>
        <w:t xml:space="preserve">s účinnosťou od  1.1.2016 </w:t>
      </w:r>
      <w:r w:rsidRPr="00AD588F">
        <w:rPr>
          <w:rFonts w:asciiTheme="majorBidi" w:hAnsiTheme="majorBidi" w:cstheme="majorBidi"/>
          <w:sz w:val="24"/>
          <w:szCs w:val="24"/>
        </w:rPr>
        <w:t>uplatňuje nový postup voči odpadovým pneumatikám, podľa ktorého odpadové pneumatiky sa nepovažujú</w:t>
      </w:r>
      <w:r>
        <w:rPr>
          <w:rFonts w:asciiTheme="majorBidi" w:hAnsiTheme="majorBidi" w:cstheme="majorBidi"/>
          <w:sz w:val="24"/>
          <w:szCs w:val="24"/>
        </w:rPr>
        <w:t xml:space="preserve"> za súčasť komunálneho odpadu, preto ich  nemožno </w:t>
      </w:r>
      <w:r w:rsidRPr="00AD588F">
        <w:rPr>
          <w:rFonts w:asciiTheme="majorBidi" w:hAnsiTheme="majorBidi" w:cstheme="majorBidi"/>
          <w:sz w:val="24"/>
          <w:szCs w:val="24"/>
        </w:rPr>
        <w:t xml:space="preserve"> odoberať na zberných dvoroch</w:t>
      </w:r>
      <w:r w:rsidR="00735186">
        <w:rPr>
          <w:rFonts w:asciiTheme="majorBidi" w:hAnsiTheme="majorBidi" w:cstheme="majorBidi"/>
          <w:sz w:val="24"/>
          <w:szCs w:val="24"/>
        </w:rPr>
        <w:t xml:space="preserve">; </w:t>
      </w:r>
      <w:r w:rsidRPr="00735186">
        <w:rPr>
          <w:rFonts w:asciiTheme="majorBidi" w:hAnsiTheme="majorBidi" w:cstheme="majorBidi"/>
          <w:b/>
          <w:bCs/>
          <w:sz w:val="24"/>
          <w:szCs w:val="24"/>
        </w:rPr>
        <w:t xml:space="preserve">povinnosť odoberať odpadové pneumatiky od konečného spotrebiteľa majú všetci </w:t>
      </w:r>
      <w:r w:rsidRPr="00735186">
        <w:rPr>
          <w:rFonts w:asciiTheme="majorBidi" w:hAnsiTheme="majorBidi" w:cstheme="majorBidi"/>
          <w:b/>
          <w:bCs/>
          <w:sz w:val="24"/>
          <w:szCs w:val="24"/>
          <w:u w:val="single"/>
        </w:rPr>
        <w:t>distribútori pneumatík</w:t>
      </w:r>
      <w:r w:rsidRPr="00735186">
        <w:rPr>
          <w:rFonts w:asciiTheme="majorBidi" w:hAnsiTheme="majorBidi" w:cstheme="majorBidi"/>
          <w:b/>
          <w:bCs/>
          <w:sz w:val="24"/>
          <w:szCs w:val="24"/>
        </w:rPr>
        <w:t>, ktorí musia odpadové pneumatiky odoberať bezodplatne</w:t>
      </w:r>
    </w:p>
    <w:p w:rsidR="0016604F" w:rsidRDefault="005C3362" w:rsidP="00572055">
      <w:pPr>
        <w:jc w:val="both"/>
        <w:rPr>
          <w:rFonts w:asciiTheme="majorBidi" w:hAnsiTheme="majorBidi" w:cstheme="majorBidi"/>
          <w:sz w:val="24"/>
          <w:szCs w:val="24"/>
        </w:rPr>
      </w:pPr>
      <w:r>
        <w:rPr>
          <w:rFonts w:asciiTheme="majorBidi" w:hAnsiTheme="majorBidi" w:cstheme="majorBidi"/>
          <w:b/>
          <w:bCs/>
          <w:sz w:val="28"/>
          <w:szCs w:val="28"/>
          <w:u w:val="single"/>
        </w:rPr>
        <w:t xml:space="preserve">D r o b n ý     s t a v e b n ý    o d p a d </w:t>
      </w:r>
      <w:r w:rsidRPr="005C3362">
        <w:rPr>
          <w:rFonts w:asciiTheme="majorBidi" w:hAnsiTheme="majorBidi" w:cstheme="majorBidi"/>
          <w:sz w:val="24"/>
          <w:szCs w:val="24"/>
        </w:rPr>
        <w:t>–</w:t>
      </w:r>
      <w:r>
        <w:rPr>
          <w:rFonts w:asciiTheme="majorBidi" w:hAnsiTheme="majorBidi" w:cstheme="majorBidi"/>
          <w:sz w:val="24"/>
          <w:szCs w:val="24"/>
        </w:rPr>
        <w:t xml:space="preserve"> obec má uzatvorenú zmluvu o likvidácií drobného stavebného odpadu so </w:t>
      </w:r>
      <w:r w:rsidRPr="005C3362">
        <w:rPr>
          <w:rFonts w:asciiTheme="majorBidi" w:hAnsiTheme="majorBidi" w:cstheme="majorBidi"/>
          <w:sz w:val="24"/>
          <w:szCs w:val="24"/>
        </w:rPr>
        <w:t xml:space="preserve">spoločnosťou </w:t>
      </w:r>
      <w:r>
        <w:rPr>
          <w:rFonts w:asciiTheme="majorBidi" w:hAnsiTheme="majorBidi" w:cstheme="majorBidi"/>
          <w:sz w:val="24"/>
          <w:szCs w:val="24"/>
        </w:rPr>
        <w:t xml:space="preserve">CBR, s. r. o. Sabinov, prevádzka Rožkovany. Preto je potrebné drobný stavebný odpad odviesť na skládku do </w:t>
      </w:r>
      <w:proofErr w:type="spellStart"/>
      <w:r>
        <w:rPr>
          <w:rFonts w:asciiTheme="majorBidi" w:hAnsiTheme="majorBidi" w:cstheme="majorBidi"/>
          <w:sz w:val="24"/>
          <w:szCs w:val="24"/>
        </w:rPr>
        <w:t>Rožkovan</w:t>
      </w:r>
      <w:proofErr w:type="spellEnd"/>
      <w:r>
        <w:rPr>
          <w:rFonts w:asciiTheme="majorBidi" w:hAnsiTheme="majorBidi" w:cstheme="majorBidi"/>
          <w:sz w:val="24"/>
          <w:szCs w:val="24"/>
        </w:rPr>
        <w:t xml:space="preserve">, kde odpad bude odvážený  a následne vážny lístok s menom občana bude zaslaný obci, ktorá  v zmysle VZN č. 12/2015 o miestnych daniach a miestnom poplatku za komunálne odpady a drobný stavebný odpad vystaví občanovi </w:t>
      </w:r>
      <w:r w:rsidR="00572055">
        <w:rPr>
          <w:rFonts w:asciiTheme="majorBidi" w:hAnsiTheme="majorBidi" w:cstheme="majorBidi"/>
          <w:sz w:val="24"/>
          <w:szCs w:val="24"/>
        </w:rPr>
        <w:t xml:space="preserve">faktúru. Za 1 kg  odpadu je sadzba 0,015 €. </w:t>
      </w:r>
    </w:p>
    <w:p w:rsidR="00572055" w:rsidRDefault="00572055" w:rsidP="00572055">
      <w:pPr>
        <w:jc w:val="both"/>
        <w:rPr>
          <w:rFonts w:asciiTheme="majorBidi" w:hAnsiTheme="majorBidi" w:cstheme="majorBidi"/>
          <w:sz w:val="24"/>
          <w:szCs w:val="24"/>
        </w:rPr>
      </w:pPr>
      <w:r w:rsidRPr="00C93476">
        <w:rPr>
          <w:rFonts w:asciiTheme="majorBidi" w:hAnsiTheme="majorBidi" w:cstheme="majorBidi"/>
          <w:sz w:val="24"/>
          <w:szCs w:val="24"/>
        </w:rPr>
        <w:t>zložky</w:t>
      </w:r>
      <w:r w:rsidRPr="00282645">
        <w:rPr>
          <w:rFonts w:asciiTheme="majorBidi" w:hAnsiTheme="majorBidi" w:cstheme="majorBidi"/>
          <w:b/>
          <w:bCs/>
          <w:sz w:val="24"/>
          <w:szCs w:val="24"/>
        </w:rPr>
        <w:t>, ktoré patria</w:t>
      </w:r>
      <w:r w:rsidRPr="00C93476">
        <w:rPr>
          <w:rFonts w:asciiTheme="majorBidi" w:hAnsiTheme="majorBidi" w:cstheme="majorBidi"/>
          <w:sz w:val="24"/>
          <w:szCs w:val="24"/>
        </w:rPr>
        <w:t xml:space="preserve"> </w:t>
      </w:r>
      <w:r>
        <w:rPr>
          <w:rFonts w:asciiTheme="majorBidi" w:hAnsiTheme="majorBidi" w:cstheme="majorBidi"/>
          <w:b/>
          <w:bCs/>
          <w:sz w:val="24"/>
          <w:szCs w:val="24"/>
        </w:rPr>
        <w:t xml:space="preserve">medzi drobný stavebný odpad </w:t>
      </w:r>
      <w:r w:rsidRPr="00572055">
        <w:rPr>
          <w:rFonts w:asciiTheme="majorBidi" w:hAnsiTheme="majorBidi" w:cstheme="majorBidi"/>
          <w:sz w:val="24"/>
          <w:szCs w:val="24"/>
        </w:rPr>
        <w:t>– zmesi</w:t>
      </w:r>
      <w:r>
        <w:rPr>
          <w:rFonts w:asciiTheme="majorBidi" w:hAnsiTheme="majorBidi" w:cstheme="majorBidi"/>
          <w:b/>
          <w:bCs/>
          <w:sz w:val="24"/>
          <w:szCs w:val="24"/>
        </w:rPr>
        <w:t xml:space="preserve"> </w:t>
      </w:r>
      <w:r w:rsidRPr="00572055">
        <w:rPr>
          <w:rFonts w:asciiTheme="majorBidi" w:hAnsiTheme="majorBidi" w:cstheme="majorBidi"/>
          <w:sz w:val="24"/>
          <w:szCs w:val="24"/>
        </w:rPr>
        <w:t>betónu, tehál,</w:t>
      </w:r>
      <w:r>
        <w:rPr>
          <w:rFonts w:asciiTheme="majorBidi" w:hAnsiTheme="majorBidi" w:cstheme="majorBidi"/>
          <w:b/>
          <w:bCs/>
          <w:sz w:val="24"/>
          <w:szCs w:val="24"/>
        </w:rPr>
        <w:t xml:space="preserve"> </w:t>
      </w:r>
      <w:r>
        <w:rPr>
          <w:rFonts w:asciiTheme="majorBidi" w:hAnsiTheme="majorBidi" w:cstheme="majorBidi"/>
          <w:sz w:val="24"/>
          <w:szCs w:val="24"/>
        </w:rPr>
        <w:t>obkladačiek dlaždíc, keramiky a pod.</w:t>
      </w:r>
    </w:p>
    <w:p w:rsidR="00572055" w:rsidRDefault="00572055" w:rsidP="006753EA">
      <w:pPr>
        <w:jc w:val="both"/>
        <w:rPr>
          <w:rFonts w:asciiTheme="majorBidi" w:hAnsiTheme="majorBidi" w:cstheme="majorBidi"/>
          <w:sz w:val="24"/>
          <w:szCs w:val="24"/>
        </w:rPr>
      </w:pPr>
      <w:r>
        <w:rPr>
          <w:rFonts w:asciiTheme="majorBidi" w:hAnsiTheme="majorBidi" w:cstheme="majorBidi"/>
          <w:sz w:val="24"/>
          <w:szCs w:val="24"/>
        </w:rPr>
        <w:t xml:space="preserve">zložky, </w:t>
      </w:r>
      <w:r>
        <w:rPr>
          <w:rFonts w:asciiTheme="majorBidi" w:hAnsiTheme="majorBidi" w:cstheme="majorBidi"/>
          <w:b/>
          <w:bCs/>
          <w:sz w:val="24"/>
          <w:szCs w:val="24"/>
        </w:rPr>
        <w:t xml:space="preserve">ktoré nepatria medzi drobný stavebný odpad </w:t>
      </w:r>
      <w:r>
        <w:rPr>
          <w:rFonts w:asciiTheme="majorBidi" w:hAnsiTheme="majorBidi" w:cstheme="majorBidi"/>
          <w:b/>
          <w:bCs/>
          <w:sz w:val="24"/>
          <w:szCs w:val="24"/>
        </w:rPr>
        <w:softHyphen/>
      </w:r>
      <w:r>
        <w:rPr>
          <w:rFonts w:asciiTheme="majorBidi" w:hAnsiTheme="majorBidi" w:cstheme="majorBidi"/>
          <w:sz w:val="24"/>
          <w:szCs w:val="24"/>
        </w:rPr>
        <w:t>– sklo, kovy, plasty, papier, lepenka a pod.</w:t>
      </w:r>
    </w:p>
    <w:p w:rsidR="00572055" w:rsidRDefault="00572055" w:rsidP="00572055">
      <w:pPr>
        <w:jc w:val="both"/>
        <w:rPr>
          <w:rFonts w:asciiTheme="majorBidi" w:hAnsiTheme="majorBidi" w:cstheme="majorBidi"/>
          <w:sz w:val="24"/>
          <w:szCs w:val="24"/>
        </w:rPr>
      </w:pPr>
      <w:r>
        <w:rPr>
          <w:rFonts w:asciiTheme="majorBidi" w:hAnsiTheme="majorBidi" w:cstheme="majorBidi"/>
          <w:b/>
          <w:bCs/>
          <w:sz w:val="28"/>
          <w:szCs w:val="28"/>
          <w:u w:val="single"/>
        </w:rPr>
        <w:t xml:space="preserve">T e x t i l – </w:t>
      </w:r>
      <w:r>
        <w:rPr>
          <w:rFonts w:asciiTheme="majorBidi" w:hAnsiTheme="majorBidi" w:cstheme="majorBidi"/>
          <w:sz w:val="24"/>
          <w:szCs w:val="24"/>
        </w:rPr>
        <w:t xml:space="preserve">na zber textilu má obec kontajner, ktorý je umiestnený pri obecnom úrade. </w:t>
      </w:r>
    </w:p>
    <w:p w:rsidR="00572055" w:rsidRDefault="00572055" w:rsidP="00572055">
      <w:pPr>
        <w:jc w:val="both"/>
        <w:rPr>
          <w:rFonts w:asciiTheme="majorBidi" w:hAnsiTheme="majorBidi" w:cstheme="majorBidi"/>
          <w:sz w:val="24"/>
          <w:szCs w:val="24"/>
        </w:rPr>
      </w:pPr>
      <w:r>
        <w:rPr>
          <w:rFonts w:asciiTheme="majorBidi" w:hAnsiTheme="majorBidi" w:cstheme="majorBidi"/>
          <w:sz w:val="24"/>
          <w:szCs w:val="24"/>
        </w:rPr>
        <w:t>zložky</w:t>
      </w:r>
      <w:r w:rsidRPr="00572055">
        <w:rPr>
          <w:rFonts w:asciiTheme="majorBidi" w:hAnsiTheme="majorBidi" w:cstheme="majorBidi"/>
          <w:b/>
          <w:bCs/>
          <w:sz w:val="24"/>
          <w:szCs w:val="24"/>
        </w:rPr>
        <w:t>, ktoré</w:t>
      </w:r>
      <w:r>
        <w:rPr>
          <w:rFonts w:asciiTheme="majorBidi" w:hAnsiTheme="majorBidi" w:cstheme="majorBidi"/>
          <w:b/>
          <w:bCs/>
          <w:sz w:val="24"/>
          <w:szCs w:val="24"/>
        </w:rPr>
        <w:t xml:space="preserve"> patria medzi textil </w:t>
      </w:r>
      <w:r>
        <w:rPr>
          <w:rFonts w:asciiTheme="majorBidi" w:hAnsiTheme="majorBidi" w:cstheme="majorBidi"/>
          <w:sz w:val="24"/>
          <w:szCs w:val="24"/>
        </w:rPr>
        <w:t>– čisté a suché šatstvo, nezničené topánky – iba páry, doplnky k oblečeniu – šály, čiapky, rukavice a pod.</w:t>
      </w:r>
    </w:p>
    <w:p w:rsidR="00572055" w:rsidRDefault="00572055" w:rsidP="00572055">
      <w:pPr>
        <w:jc w:val="both"/>
        <w:rPr>
          <w:rFonts w:asciiTheme="majorBidi" w:hAnsiTheme="majorBidi" w:cstheme="majorBidi"/>
          <w:sz w:val="24"/>
          <w:szCs w:val="24"/>
        </w:rPr>
      </w:pPr>
      <w:r>
        <w:rPr>
          <w:rFonts w:asciiTheme="majorBidi" w:hAnsiTheme="majorBidi" w:cstheme="majorBidi"/>
          <w:sz w:val="24"/>
          <w:szCs w:val="24"/>
        </w:rPr>
        <w:t xml:space="preserve">zložky, </w:t>
      </w:r>
      <w:r>
        <w:rPr>
          <w:rFonts w:asciiTheme="majorBidi" w:hAnsiTheme="majorBidi" w:cstheme="majorBidi"/>
          <w:b/>
          <w:bCs/>
          <w:sz w:val="24"/>
          <w:szCs w:val="24"/>
        </w:rPr>
        <w:t xml:space="preserve">ktoré nepatria medzi textil </w:t>
      </w:r>
      <w:r>
        <w:rPr>
          <w:rFonts w:asciiTheme="majorBidi" w:hAnsiTheme="majorBidi" w:cstheme="majorBidi"/>
          <w:sz w:val="24"/>
          <w:szCs w:val="24"/>
        </w:rPr>
        <w:t xml:space="preserve">– špinavé a zničené šatstvo, zničené topánky a pod. </w:t>
      </w:r>
    </w:p>
    <w:p w:rsidR="00BF4924" w:rsidRPr="00572055" w:rsidRDefault="00BF4924" w:rsidP="00572055">
      <w:pPr>
        <w:jc w:val="both"/>
        <w:rPr>
          <w:rFonts w:asciiTheme="majorBidi" w:hAnsiTheme="majorBidi" w:cstheme="majorBidi"/>
          <w:sz w:val="24"/>
          <w:szCs w:val="24"/>
        </w:rPr>
      </w:pPr>
      <w:bookmarkStart w:id="0" w:name="_GoBack"/>
      <w:bookmarkEnd w:id="0"/>
    </w:p>
    <w:p w:rsidR="006753EA" w:rsidRDefault="006753EA" w:rsidP="006753EA">
      <w:pPr>
        <w:spacing w:after="0" w:line="240" w:lineRule="auto"/>
        <w:jc w:val="both"/>
        <w:rPr>
          <w:rFonts w:asciiTheme="majorBidi" w:hAnsiTheme="majorBidi" w:cstheme="majorBidi"/>
          <w:sz w:val="24"/>
          <w:szCs w:val="24"/>
        </w:rPr>
      </w:pP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sz w:val="24"/>
          <w:szCs w:val="24"/>
        </w:rPr>
        <w:t>Ing. Magdaléna Sasaráková</w:t>
      </w:r>
    </w:p>
    <w:p w:rsidR="006753EA" w:rsidRPr="00167F18" w:rsidRDefault="006753EA" w:rsidP="006753EA">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starostka obce</w:t>
      </w:r>
    </w:p>
    <w:p w:rsidR="00167F18" w:rsidRDefault="00167F18" w:rsidP="00167F18">
      <w:pPr>
        <w:spacing w:line="240" w:lineRule="auto"/>
        <w:jc w:val="both"/>
        <w:rPr>
          <w:rFonts w:asciiTheme="majorBidi" w:hAnsiTheme="majorBidi" w:cstheme="majorBidi"/>
          <w:sz w:val="24"/>
          <w:szCs w:val="24"/>
        </w:rPr>
      </w:pPr>
    </w:p>
    <w:p w:rsidR="0016604F" w:rsidRDefault="00167F18" w:rsidP="006753EA">
      <w:pPr>
        <w:spacing w:after="0" w:line="240" w:lineRule="auto"/>
        <w:jc w:val="both"/>
        <w:rPr>
          <w:rFonts w:asciiTheme="majorBidi" w:hAnsiTheme="majorBidi" w:cstheme="majorBidi"/>
          <w:b/>
          <w:bCs/>
          <w:sz w:val="28"/>
          <w:szCs w:val="28"/>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16604F" w:rsidRDefault="0016604F" w:rsidP="00241BA8">
      <w:pPr>
        <w:jc w:val="center"/>
        <w:rPr>
          <w:rFonts w:asciiTheme="majorBidi" w:hAnsiTheme="majorBidi" w:cstheme="majorBidi"/>
          <w:b/>
          <w:bCs/>
          <w:sz w:val="28"/>
          <w:szCs w:val="28"/>
        </w:rPr>
      </w:pPr>
    </w:p>
    <w:p w:rsidR="00412C1D" w:rsidRPr="00412C1D" w:rsidRDefault="00412C1D" w:rsidP="00BF4924">
      <w:pPr>
        <w:rPr>
          <w:rFonts w:asciiTheme="majorBidi" w:hAnsiTheme="majorBidi" w:cstheme="majorBidi"/>
          <w:sz w:val="28"/>
          <w:szCs w:val="28"/>
        </w:rPr>
      </w:pPr>
    </w:p>
    <w:sectPr w:rsidR="00412C1D" w:rsidRPr="00412C1D" w:rsidSect="0016604F">
      <w:pgSz w:w="11906" w:h="16838"/>
      <w:pgMar w:top="238" w:right="340"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04"/>
    <w:rsid w:val="00076E13"/>
    <w:rsid w:val="0016604F"/>
    <w:rsid w:val="00167F18"/>
    <w:rsid w:val="00203ACF"/>
    <w:rsid w:val="00241BA8"/>
    <w:rsid w:val="00282645"/>
    <w:rsid w:val="00323686"/>
    <w:rsid w:val="003E02F6"/>
    <w:rsid w:val="00412C1D"/>
    <w:rsid w:val="00572055"/>
    <w:rsid w:val="005C3362"/>
    <w:rsid w:val="006753EA"/>
    <w:rsid w:val="006B0184"/>
    <w:rsid w:val="00735186"/>
    <w:rsid w:val="00824153"/>
    <w:rsid w:val="00863135"/>
    <w:rsid w:val="00AD588F"/>
    <w:rsid w:val="00BF4924"/>
    <w:rsid w:val="00C93476"/>
    <w:rsid w:val="00CC43D4"/>
    <w:rsid w:val="00E20404"/>
    <w:rsid w:val="00E8114F"/>
    <w:rsid w:val="00EA166A"/>
    <w:rsid w:val="00EE60CD"/>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C420A-5C7B-4530-A93E-C67A652F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753E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7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33108">
      <w:bodyDiv w:val="1"/>
      <w:marLeft w:val="0"/>
      <w:marRight w:val="0"/>
      <w:marTop w:val="0"/>
      <w:marBottom w:val="0"/>
      <w:divBdr>
        <w:top w:val="none" w:sz="0" w:space="0" w:color="auto"/>
        <w:left w:val="none" w:sz="0" w:space="0" w:color="auto"/>
        <w:bottom w:val="none" w:sz="0" w:space="0" w:color="auto"/>
        <w:right w:val="none" w:sz="0" w:space="0" w:color="auto"/>
      </w:divBdr>
    </w:div>
    <w:div w:id="203831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55FA-EFD0-44DD-8AE0-33322EB7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1032</Words>
  <Characters>5887</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SASARÁKOVÁ Magdaléna</dc:creator>
  <cp:keywords/>
  <dc:description/>
  <cp:lastModifiedBy>SASARÁKOVÁ Magdaléna</cp:lastModifiedBy>
  <cp:revision>7</cp:revision>
  <cp:lastPrinted>2016-08-03T11:04:00Z</cp:lastPrinted>
  <dcterms:created xsi:type="dcterms:W3CDTF">2016-07-21T11:26:00Z</dcterms:created>
  <dcterms:modified xsi:type="dcterms:W3CDTF">2016-08-23T07:08:00Z</dcterms:modified>
</cp:coreProperties>
</file>