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5F" w:rsidRPr="00B92E5F" w:rsidRDefault="00B92E5F" w:rsidP="00B92E5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-9pt;margin-top:-14.9pt;width:54.75pt;height:57.75pt;z-index:-1;visibility:visible" filled="t">
            <v:imagedata r:id="rId7" o:title=""/>
          </v:shape>
        </w:pict>
      </w:r>
      <w:r w:rsidRPr="00B92E5F">
        <w:rPr>
          <w:b/>
          <w:bCs/>
          <w:sz w:val="40"/>
          <w:szCs w:val="40"/>
          <w:lang w:eastAsia="cs-CZ"/>
        </w:rPr>
        <w:t>OBEC JAKUBOVA VOĽA</w:t>
      </w:r>
    </w:p>
    <w:p w:rsidR="00B92E5F" w:rsidRPr="00B92E5F" w:rsidRDefault="00B92E5F" w:rsidP="00B92E5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2E5F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C063CF" w:rsidRDefault="00C063CF">
      <w:pPr>
        <w:rPr>
          <w:sz w:val="24"/>
          <w:u w:val="single"/>
        </w:rPr>
      </w:pPr>
      <w:r>
        <w:rPr>
          <w:b/>
          <w:sz w:val="32"/>
          <w:u w:val="single"/>
        </w:rPr>
        <w:br/>
      </w:r>
    </w:p>
    <w:p w:rsidR="00C063CF" w:rsidRDefault="00C063CF">
      <w:pPr>
        <w:rPr>
          <w:b/>
          <w:bCs/>
        </w:rPr>
      </w:pPr>
      <w:r>
        <w:rPr>
          <w:sz w:val="24"/>
        </w:rPr>
        <w:t xml:space="preserve">                                            </w:t>
      </w:r>
      <w:r w:rsidR="00B92E5F">
        <w:rPr>
          <w:b/>
          <w:sz w:val="24"/>
        </w:rPr>
        <w:tab/>
        <w:t xml:space="preserve"> V</w:t>
      </w:r>
      <w:r>
        <w:rPr>
          <w:b/>
          <w:sz w:val="24"/>
        </w:rPr>
        <w:t xml:space="preserve"> ............................................... dňa ...........................................</w:t>
      </w:r>
    </w:p>
    <w:p w:rsidR="00C063CF" w:rsidRDefault="00C063CF">
      <w:pPr>
        <w:autoSpaceDE w:val="0"/>
        <w:rPr>
          <w:b/>
          <w:bCs/>
        </w:rPr>
      </w:pPr>
    </w:p>
    <w:p w:rsidR="00C063CF" w:rsidRDefault="00C063CF">
      <w:pPr>
        <w:autoSpaceDE w:val="0"/>
        <w:rPr>
          <w:sz w:val="20"/>
          <w:szCs w:val="20"/>
        </w:rPr>
      </w:pPr>
      <w:r>
        <w:rPr>
          <w:b/>
          <w:bCs/>
        </w:rPr>
        <w:t>VEC: Ohlásenie drobnej stavby</w:t>
      </w:r>
    </w:p>
    <w:p w:rsidR="00C063CF" w:rsidRDefault="00C063CF">
      <w:pPr>
        <w:autoSpaceDE w:val="0"/>
        <w:jc w:val="both"/>
        <w:rPr>
          <w:sz w:val="24"/>
          <w:szCs w:val="24"/>
        </w:rPr>
      </w:pPr>
      <w:r>
        <w:rPr>
          <w:sz w:val="20"/>
          <w:szCs w:val="20"/>
        </w:rPr>
        <w:t>(podľa § 57 stavebného zákona v spojení s § 5 vyhlášky č. 453/2000 Z.z., ktorou sa vykonávajú niektoré ustanovenia  stavebného zákona)</w:t>
      </w:r>
    </w:p>
    <w:p w:rsidR="00C063CF" w:rsidRDefault="00C063CF">
      <w:pPr>
        <w:autoSpaceDE w:val="0"/>
        <w:rPr>
          <w:sz w:val="24"/>
          <w:szCs w:val="24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Stavebník, meno a priezvisko/ (názov spoločnosti, sídlo)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adresa /(sídlo): 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Telefón:........................................................ E-mail:..................................................................................................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Právny vzťah k nehnuteľnosti: (uviesť)......................................................................................................................</w:t>
      </w:r>
    </w:p>
    <w:p w:rsidR="00C063CF" w:rsidRDefault="00C063CF">
      <w:pPr>
        <w:autoSpaceDE w:val="0"/>
        <w:ind w:firstLine="284"/>
        <w:rPr>
          <w:sz w:val="20"/>
          <w:szCs w:val="20"/>
        </w:rPr>
      </w:pPr>
      <w:r>
        <w:rPr>
          <w:sz w:val="20"/>
          <w:szCs w:val="20"/>
        </w:rPr>
        <w:t>(vlastník- list vlastníctva č......................, nájomca- nájomná zmluva číslo, zo dňa  a pod.)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Označenie  stavby (uviesť v súlade s projektovou dokumentáciou) :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Druh stavby....................................................................................miesto stavby...................................................... ulica.......................................................................... parcelné číslo/a.........................................................................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 katastrálne  územie .........................................................................</w:t>
      </w:r>
    </w:p>
    <w:p w:rsidR="00C063CF" w:rsidRDefault="00C063CF">
      <w:pPr>
        <w:autoSpaceDE w:val="0"/>
        <w:ind w:left="284"/>
        <w:rPr>
          <w:b/>
          <w:sz w:val="20"/>
          <w:szCs w:val="20"/>
        </w:rPr>
      </w:pPr>
      <w:r>
        <w:rPr>
          <w:sz w:val="20"/>
          <w:szCs w:val="20"/>
        </w:rPr>
        <w:t xml:space="preserve">druh (kultúry) stavebného pozemku s uvedením vlastníckych vzťahov.....................................................................    ....................................................................................................................................................................................  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>Názov hlavnej stavby</w:t>
      </w:r>
      <w:r>
        <w:rPr>
          <w:sz w:val="20"/>
          <w:szCs w:val="20"/>
        </w:rPr>
        <w:t>, ku ktorej bude drobná stavba plniť doplnkovú funkciu: ….................................................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Termín začatia a ukončenia prác 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284"/>
        <w:rPr>
          <w:sz w:val="20"/>
          <w:szCs w:val="20"/>
        </w:rPr>
      </w:pPr>
    </w:p>
    <w:p w:rsidR="00C063CF" w:rsidRDefault="00C063CF">
      <w:pPr>
        <w:numPr>
          <w:ilvl w:val="0"/>
          <w:numId w:val="4"/>
        </w:numPr>
        <w:autoSpaceDE w:val="0"/>
        <w:ind w:left="284" w:hanging="284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Údaje o tom, či sa stavba uskutočňuje zhotoviteľom alebo svojpomocou(uviesť)..................................................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Ak  svojpomocne – </w:t>
      </w:r>
      <w:r>
        <w:rPr>
          <w:sz w:val="20"/>
          <w:szCs w:val="20"/>
        </w:rPr>
        <w:t xml:space="preserve">uviesť, kto bude zabezpečovať  vedenie uskutočňovania stavby, vykonávať na stavbe stavebný dozor: </w:t>
      </w:r>
    </w:p>
    <w:p w:rsidR="00C063CF" w:rsidRDefault="00C063CF">
      <w:pPr>
        <w:pStyle w:val="Odsekzoznamu"/>
        <w:numPr>
          <w:ilvl w:val="0"/>
          <w:numId w:val="3"/>
        </w:numPr>
        <w:autoSpaceDE w:val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vedenie uskutočňovania stavby bude vykonávať kvalifikovaná osoba ( uviesť meno, priezvisko, adresu )</w:t>
      </w:r>
    </w:p>
    <w:p w:rsidR="00C063CF" w:rsidRDefault="00C063CF">
      <w:pPr>
        <w:pStyle w:val="Odsekzoznamu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pStyle w:val="Odsekzoznamu"/>
        <w:autoSpaceDE w:val="0"/>
        <w:ind w:left="284" w:firstLine="424"/>
        <w:rPr>
          <w:sz w:val="20"/>
          <w:szCs w:val="20"/>
        </w:rPr>
      </w:pPr>
      <w:r>
        <w:rPr>
          <w:sz w:val="20"/>
          <w:szCs w:val="20"/>
        </w:rPr>
        <w:t>( príloha čestné vyhlásenie kvalifikovanej osoby, že bude zabezpečovať  vedenie uskutočňovania stavby )</w:t>
      </w:r>
    </w:p>
    <w:p w:rsidR="00C063CF" w:rsidRDefault="00C063CF">
      <w:pPr>
        <w:pStyle w:val="Odsekzoznamu"/>
        <w:tabs>
          <w:tab w:val="left" w:pos="567"/>
        </w:tabs>
        <w:autoSpaceDE w:val="0"/>
        <w:ind w:left="28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Ak dodávateľsky  </w:t>
      </w:r>
      <w:r>
        <w:rPr>
          <w:sz w:val="20"/>
          <w:szCs w:val="20"/>
        </w:rPr>
        <w:t>uviesť zhotoviteľa: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Presné označenie právnickej/fyzickej osoby (podľa obchodného registra, živnostenského registra)</w:t>
      </w:r>
    </w:p>
    <w:p w:rsidR="00C063CF" w:rsidRDefault="00C063CF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sídlo/adresa (presná): 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Pri uskutočňovaní stavby budú/ nebudú  použité susedné nehnuteľnosti (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prípojky, oplotenia -  v prípade, že budú  použité,  uviesť parc. č., v koho vlastníctve ( uviesť vlastníka – adresa podľa LV), doložiť súhlas vlastníka (a to aj v prípade komunikácií a verejných priestranstiev)  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Meno priezvisko vlastníka         poz. parc.č.                            adresa                      súhlasí/ nesúhlasí</w:t>
      </w:r>
    </w:p>
    <w:p w:rsidR="00C063CF" w:rsidRDefault="00C063CF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rPr>
          <w:sz w:val="20"/>
          <w:szCs w:val="20"/>
        </w:rPr>
      </w:pPr>
    </w:p>
    <w:p w:rsidR="00C063CF" w:rsidRDefault="00C063CF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>V ..............................................  dňa:.............................      Podpis žiadateľa:........................................................</w:t>
      </w:r>
    </w:p>
    <w:p w:rsidR="00C063CF" w:rsidRDefault="00C063CF">
      <w:pPr>
        <w:autoSpaceDE w:val="0"/>
        <w:rPr>
          <w:b/>
          <w:bCs/>
          <w:sz w:val="20"/>
          <w:szCs w:val="20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C063CF" w:rsidRDefault="00C063CF">
      <w:pPr>
        <w:numPr>
          <w:ilvl w:val="0"/>
          <w:numId w:val="4"/>
        </w:numPr>
        <w:autoSpaceDE w:val="0"/>
        <w:ind w:left="284" w:hanging="28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Záväzné stanovisko obce podľa § 4 ods. 3 písm. d) zákona č. 369/1990 Zb. o obecnom zriadení v platnom znení k investičnej činnosti – ohlasovanej stavbe:</w:t>
      </w:r>
    </w:p>
    <w:p w:rsidR="00C063CF" w:rsidRDefault="00C063CF">
      <w:pPr>
        <w:autoSpaceDE w:val="0"/>
        <w:rPr>
          <w:b/>
          <w:bCs/>
          <w:sz w:val="20"/>
          <w:szCs w:val="20"/>
          <w:u w:val="single"/>
        </w:rPr>
      </w:pPr>
    </w:p>
    <w:p w:rsidR="00C063CF" w:rsidRDefault="00C063CF">
      <w:pPr>
        <w:autoSpaceDE w:val="0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Obec...............................................................zastúpená starostom /kou obce..........................................................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vydáva podľa § 4 ods. 3 písm. d) zákona č. 369/1990 Zb. o obecnom zriadení v platnom znení k  ohlasovanej stavbe nasledovné stanovisko: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Ohlasovaná stavba je/nie (uviesť).......................................................v súlade s platným Územným plánom obce................................................................................................zasahuje/nezasahuje do ochranného pásma siete/ dráhy/toku..................................................................................................................................................................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Obec ...........................................................súhlasí s  ohlasovanou drobnou stavbou. </w:t>
      </w:r>
    </w:p>
    <w:p w:rsidR="00C063CF" w:rsidRDefault="00C063CF">
      <w:pPr>
        <w:autoSpaceDE w:val="0"/>
        <w:ind w:left="284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jc w:val="both"/>
        <w:rPr>
          <w:bCs/>
          <w:sz w:val="20"/>
          <w:szCs w:val="20"/>
        </w:rPr>
      </w:pPr>
    </w:p>
    <w:p w:rsidR="00C063CF" w:rsidRDefault="00C063CF">
      <w:pPr>
        <w:autoSpaceDE w:val="0"/>
        <w:jc w:val="right"/>
        <w:rPr>
          <w:bCs/>
          <w:sz w:val="16"/>
          <w:szCs w:val="16"/>
        </w:rPr>
      </w:pPr>
      <w:r>
        <w:rPr>
          <w:bCs/>
          <w:sz w:val="20"/>
          <w:szCs w:val="20"/>
        </w:rPr>
        <w:t>........................................................................</w:t>
      </w:r>
    </w:p>
    <w:p w:rsidR="00C063CF" w:rsidRDefault="00C063CF">
      <w:pPr>
        <w:autoSpaceDE w:val="0"/>
        <w:ind w:left="5664" w:firstLine="708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>(podpis starostu obce, pečiatka )</w:t>
      </w:r>
    </w:p>
    <w:p w:rsidR="00C063CF" w:rsidRDefault="00C063CF">
      <w:pPr>
        <w:autoSpaceDE w:val="0"/>
        <w:ind w:left="4956" w:firstLine="708"/>
        <w:jc w:val="center"/>
        <w:rPr>
          <w:bCs/>
          <w:sz w:val="20"/>
          <w:szCs w:val="20"/>
        </w:rPr>
      </w:pPr>
    </w:p>
    <w:p w:rsidR="00C063CF" w:rsidRDefault="00C063CF">
      <w:pPr>
        <w:autoSpaceDE w:val="0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Starosta obce................................................</w:t>
      </w:r>
    </w:p>
    <w:p w:rsidR="00C063CF" w:rsidRDefault="00C063CF">
      <w:pPr>
        <w:autoSpaceDE w:val="0"/>
        <w:ind w:left="4956" w:firstLine="708"/>
        <w:jc w:val="center"/>
        <w:rPr>
          <w:b/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(meno a priezvisko)</w:t>
      </w:r>
    </w:p>
    <w:p w:rsidR="00C063CF" w:rsidRDefault="00C063CF">
      <w:pPr>
        <w:autoSpaceDE w:val="0"/>
        <w:jc w:val="right"/>
        <w:rPr>
          <w:b/>
          <w:bCs/>
          <w:sz w:val="16"/>
          <w:szCs w:val="16"/>
        </w:rPr>
      </w:pPr>
    </w:p>
    <w:p w:rsidR="00C063CF" w:rsidRDefault="00C063CF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Upozornenie pre stavebníka:</w:t>
      </w:r>
    </w:p>
    <w:p w:rsidR="00C063CF" w:rsidRDefault="00C063CF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Drobnú stavbu možno uskuto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ni</w:t>
      </w:r>
      <w:r>
        <w:rPr>
          <w:sz w:val="20"/>
          <w:szCs w:val="20"/>
        </w:rPr>
        <w:t xml:space="preserve">ť </w:t>
      </w:r>
      <w:r>
        <w:rPr>
          <w:b/>
          <w:bCs/>
          <w:sz w:val="20"/>
          <w:szCs w:val="20"/>
        </w:rPr>
        <w:t>až po doru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ení písomného oznámenia stavebného úradu mesta/ obce, že proti drobnej stavbe nemá námietky.</w:t>
      </w:r>
    </w:p>
    <w:p w:rsidR="00C063CF" w:rsidRDefault="00C063CF">
      <w:pPr>
        <w:autoSpaceDE w:val="0"/>
        <w:rPr>
          <w:b/>
          <w:bCs/>
          <w:sz w:val="24"/>
          <w:szCs w:val="24"/>
        </w:rPr>
      </w:pPr>
    </w:p>
    <w:p w:rsidR="00C063CF" w:rsidRDefault="00C063CF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 ohláseniu stavebník pripojí  v súlade s § 5 ods. 2 vyhlášky MŽP SR č. 453/2000 Z. z.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list vlastníctva</w:t>
      </w:r>
      <w:r>
        <w:rPr>
          <w:sz w:val="20"/>
          <w:szCs w:val="20"/>
        </w:rPr>
        <w:t xml:space="preserve"> ( originál nie starší ako 3 mesiace)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kópia z katastrálnej mapy</w:t>
      </w:r>
      <w:r>
        <w:rPr>
          <w:sz w:val="20"/>
          <w:szCs w:val="20"/>
        </w:rPr>
        <w:t xml:space="preserve"> (originál)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 prípade, že stavebník nie je vlastníkom a má iné právo k pozemkom a stavbám podľa § 139 ods.1 stavebného zákona, </w:t>
      </w:r>
      <w:r>
        <w:rPr>
          <w:b/>
          <w:bCs/>
          <w:sz w:val="20"/>
          <w:szCs w:val="20"/>
        </w:rPr>
        <w:t>doložiť  doklad, ktorým preukáže iné právo</w:t>
      </w:r>
      <w:r>
        <w:rPr>
          <w:sz w:val="20"/>
          <w:szCs w:val="20"/>
        </w:rPr>
        <w:t xml:space="preserve"> ( nájomná zmluva, resp. iný doklad) 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súhlas všetkých spoluvlastníkov</w:t>
      </w:r>
      <w:r>
        <w:rPr>
          <w:sz w:val="20"/>
          <w:szCs w:val="20"/>
        </w:rPr>
        <w:t xml:space="preserve"> (ak nie sú všetci stavebníkmi, platí to aj v prípade manželov, ak stavebníkom je len jeden z nich, súhlas vlastníka komunikácií a verejného priestranstva- mesta, obce 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2x jednoduchý situačný výkres</w:t>
      </w:r>
      <w:r>
        <w:rPr>
          <w:sz w:val="20"/>
          <w:szCs w:val="20"/>
        </w:rPr>
        <w:t xml:space="preserve"> /súčasného stavu územia </w:t>
      </w:r>
      <w:r>
        <w:rPr>
          <w:i/>
          <w:sz w:val="20"/>
          <w:szCs w:val="20"/>
          <w:u w:val="single"/>
        </w:rPr>
        <w:t>na podklade kópie z katastrálnej mapy</w:t>
      </w:r>
      <w:r>
        <w:rPr>
          <w:sz w:val="20"/>
          <w:szCs w:val="20"/>
        </w:rPr>
        <w:t xml:space="preserve">/ so zakreslením navrhovaného umiestnenia stavby na pozemku, vrátane vyznačenia jej odstupov od hraníc so susednými pozemkami a od susedných stavieb, </w:t>
      </w:r>
      <w:r>
        <w:rPr>
          <w:b/>
          <w:sz w:val="20"/>
          <w:szCs w:val="20"/>
        </w:rPr>
        <w:t xml:space="preserve">stavebné riešenie stavby, ktoré obsahuje </w:t>
      </w:r>
      <w:r>
        <w:rPr>
          <w:sz w:val="20"/>
          <w:szCs w:val="20"/>
        </w:rPr>
        <w:t>pôdorysy, rezy, pohľady - zjednodušenú projektovú dokumentáciu vypracovanú minimálne kvalifikovanou osobou (</w:t>
      </w:r>
      <w:r>
        <w:rPr>
          <w:i/>
          <w:sz w:val="20"/>
          <w:szCs w:val="20"/>
        </w:rPr>
        <w:t>overenú podpisom kvalifikovanej osoby)</w:t>
      </w:r>
      <w:r>
        <w:rPr>
          <w:sz w:val="20"/>
          <w:szCs w:val="20"/>
        </w:rPr>
        <w:t xml:space="preserve">, u stavieb, ktoré si vyžadujú statické posúdenie stavby súčasťou projektovej dokumentácie je aj statické posúdenie vypracované oprávnenou osobou, </w:t>
      </w:r>
      <w:r>
        <w:rPr>
          <w:b/>
          <w:sz w:val="20"/>
          <w:szCs w:val="20"/>
          <w:u w:val="single"/>
        </w:rPr>
        <w:t>u prípojok projektovú dokumentáciu vypracovanú oprávnenou osobou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fotokópia dokladu o vzdelaní, ktorým preukáže stavebník, že projektant spĺňa podmienky pre kvalifikovanú osobu podľa §  45 ods. 6) písm. a) stavebného zákona (vysokoškolské  alebo odborné stredoškolské vzdelanie  stavebného alebo architektonického smeru a najmenej 3 roky praxe, ak sám nespĺňa  tieto požiadavky)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2x jednoduchý technický opis stavby</w:t>
      </w:r>
      <w:r>
        <w:rPr>
          <w:sz w:val="20"/>
          <w:szCs w:val="20"/>
        </w:rPr>
        <w:t xml:space="preserve"> vypracovaný projektantom- kvalifikovanou osobou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>vyhlásenie kvalifikovanej osoby resp. odborne spôsobilej osoby</w:t>
      </w:r>
      <w:r>
        <w:rPr>
          <w:sz w:val="20"/>
          <w:szCs w:val="20"/>
        </w:rPr>
        <w:t xml:space="preserve">  o vedení  uskutočňovania stavby, vykonávaní stavebného dozoru nad stavbou uskutočňovanou svojpomocne / na samostatnom tlačive /</w:t>
      </w:r>
    </w:p>
    <w:p w:rsidR="00C063CF" w:rsidRDefault="00C063CF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 záväzné stanovisko prípadne iné opatrenia dotknutých orgánov podľa osobitných predpisov a to najmä:</w:t>
      </w:r>
    </w:p>
    <w:p w:rsidR="00C063CF" w:rsidRDefault="00C063CF">
      <w:pPr>
        <w:autoSpaceDE w:val="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záväzné stanovisko Krajského pamiatkového úradu v Prešove, Hlavná 125 (ak ide o drobnú stavbu/jednoduchú stavbu v pamiatkovo chránenom území mesta/obce)</w:t>
      </w:r>
    </w:p>
    <w:p w:rsidR="00C063CF" w:rsidRDefault="00C063CF">
      <w:pPr>
        <w:autoSpaceDE w:val="0"/>
        <w:ind w:left="142" w:hanging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- stanovisko cestného správneho orgánu pri drobných stavbách, v prípadoch, ak tieto môžu ovplyvniť bezpečnosť a plynulosť cestnej dopravy  na ceste/komunikácií /napr.  neprehľadné oplotenie nárožného pozemku, stavba garáže na hranici pozemku s komunikáciou/cestou, zvláštne užívanie- rozkopávka /</w:t>
      </w:r>
    </w:p>
    <w:p w:rsidR="00C063CF" w:rsidRDefault="00C063CF">
      <w:pPr>
        <w:autoSpaceDE w:val="0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  <w:u w:val="single"/>
        </w:rPr>
        <w:t>pri ohlásení drobnej stavby  oplotenie  doložiť vyjadrenie  vlastníkov susedných nehnuteľností na samostatnom  tlačive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uskutočňovaní drobnej stavby na poľnohospodárskej pôde </w:t>
      </w:r>
      <w:r>
        <w:rPr>
          <w:bCs/>
          <w:sz w:val="20"/>
          <w:szCs w:val="20"/>
        </w:rPr>
        <w:t>doložiť stanovisko Okresného úradu Prešov, pozemkový a lesný odbor, Masarykova 10, Prešov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pri ohlásení drobnej stavby,  ktorá má byť umiestnená vo vzdialenosti menej ako  50 m od hranice lesa , do ochranného pásma lesa</w:t>
      </w:r>
      <w:r>
        <w:rPr>
          <w:bCs/>
          <w:sz w:val="20"/>
          <w:szCs w:val="20"/>
        </w:rPr>
        <w:t>- vyjadrenie Okresného úradu Prešov, pozemkový a lesný odbor, Masarykova 10, Prešov o súhlase s umiestnením do ochranného pásma lesa,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stavby,  ktorá má byť umiestnená do ochranného pásma dráh /železnice/ - </w:t>
      </w:r>
      <w:r>
        <w:rPr>
          <w:bCs/>
          <w:sz w:val="20"/>
          <w:szCs w:val="20"/>
        </w:rPr>
        <w:t>vyjadrenie Železníc SR, GR, Klemensova 8, Bratislava, v ktorom súhlasia s umiestnení stavby do ochranného pásma dráhy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stavby, ktorá má byť umiestnená do ochranného pásma akejkoľvek siete - </w:t>
      </w:r>
      <w:r>
        <w:rPr>
          <w:bCs/>
          <w:sz w:val="20"/>
          <w:szCs w:val="20"/>
        </w:rPr>
        <w:t xml:space="preserve">vyjadrenie  jej správcu / výnimka z OP / 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- pri ohlásení drobnej stavby umiestňovanej do inundačného územia / záplavového / - vyjadrenie - súhlas správcu toku  </w:t>
      </w:r>
    </w:p>
    <w:p w:rsidR="00C063CF" w:rsidRDefault="00C063CF">
      <w:pPr>
        <w:pStyle w:val="Default"/>
        <w:spacing w:after="27"/>
        <w:ind w:left="142" w:hanging="14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  bazéna </w:t>
      </w:r>
      <w:r>
        <w:rPr>
          <w:sz w:val="20"/>
          <w:szCs w:val="20"/>
        </w:rPr>
        <w:t xml:space="preserve">– v prípade, že odpadová voda bude vypúšťaná do verejnej kanalizácie, doložiť vyjadrenie VVS a.s. Z Prešov </w:t>
      </w:r>
    </w:p>
    <w:p w:rsidR="00C063CF" w:rsidRDefault="00C063CF">
      <w:pPr>
        <w:pStyle w:val="Odsekzoznamu"/>
        <w:numPr>
          <w:ilvl w:val="0"/>
          <w:numId w:val="2"/>
        </w:numPr>
        <w:autoSpaceDE w:val="0"/>
        <w:ind w:left="142" w:hanging="142"/>
        <w:jc w:val="both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t xml:space="preserve">pre prípojky a oplotenie pozemku zo strany ulice, oporné múry  </w:t>
      </w:r>
      <w:r>
        <w:rPr>
          <w:sz w:val="20"/>
          <w:szCs w:val="20"/>
        </w:rPr>
        <w:t>aj stanoviská správcov sietí, ktorých vedenie bude  ohlasovaná stavba križovať alebo bude s ním v súbehu /za zakreslenie priebehu sietí do situačného výkresu zodpovedá projektant/:</w:t>
      </w:r>
    </w:p>
    <w:tbl>
      <w:tblPr>
        <w:tblW w:w="0" w:type="auto"/>
        <w:tblInd w:w="257" w:type="dxa"/>
        <w:tblLayout w:type="fixed"/>
        <w:tblLook w:val="0000" w:firstRow="0" w:lastRow="0" w:firstColumn="0" w:lastColumn="0" w:noHBand="0" w:noVBand="0"/>
      </w:tblPr>
      <w:tblGrid>
        <w:gridCol w:w="5018"/>
        <w:gridCol w:w="1920"/>
        <w:gridCol w:w="882"/>
        <w:gridCol w:w="1489"/>
      </w:tblGrid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VSD, a. s. Košice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Mlynská 31 </w:t>
            </w: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042 11</w:t>
            </w: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</w:pPr>
            <w:r>
              <w:rPr>
                <w:color w:val="000000"/>
                <w:sz w:val="18"/>
                <w:szCs w:val="18"/>
              </w:rPr>
              <w:t>Košice</w:t>
            </w: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VVS, a.s. Z Prešov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Kúpeľná 3</w:t>
            </w: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081 51 </w:t>
            </w: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</w:pPr>
            <w:r>
              <w:rPr>
                <w:color w:val="000000"/>
                <w:sz w:val="18"/>
                <w:szCs w:val="18"/>
              </w:rPr>
              <w:t>Prešov</w:t>
            </w: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SPP Distribúcia a.s.,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Mlynské Nivy 44b</w:t>
            </w: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825 19</w:t>
            </w: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</w:pPr>
            <w:r>
              <w:rPr>
                <w:color w:val="000000"/>
                <w:sz w:val="18"/>
                <w:szCs w:val="18"/>
              </w:rPr>
              <w:t>Bratislava 26</w:t>
            </w: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Slovak Telekom, a. s., 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</w:tr>
      <w:tr w:rsidR="00C063CF">
        <w:trPr>
          <w:trHeight w:val="247"/>
        </w:trPr>
        <w:tc>
          <w:tcPr>
            <w:tcW w:w="5018" w:type="dxa"/>
            <w:shd w:val="clear" w:color="auto" w:fill="auto"/>
            <w:vAlign w:val="bottom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Orange Slovensko a.s. </w:t>
            </w:r>
          </w:p>
        </w:tc>
        <w:tc>
          <w:tcPr>
            <w:tcW w:w="1920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C063CF" w:rsidRDefault="00C063CF">
            <w:pPr>
              <w:ind w:right="-360" w:hanging="108"/>
              <w:rPr>
                <w:color w:val="000000"/>
                <w:sz w:val="18"/>
                <w:szCs w:val="18"/>
              </w:rPr>
            </w:pPr>
          </w:p>
        </w:tc>
      </w:tr>
    </w:tbl>
    <w:p w:rsidR="00C063CF" w:rsidRDefault="00C063CF">
      <w:pPr>
        <w:pStyle w:val="Zkladntext"/>
        <w:rPr>
          <w:b/>
          <w:bCs/>
          <w:i/>
          <w:sz w:val="20"/>
          <w:szCs w:val="20"/>
        </w:rPr>
      </w:pPr>
    </w:p>
    <w:p w:rsidR="00C063CF" w:rsidRDefault="00C063CF">
      <w:pPr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Poznámka:</w:t>
      </w:r>
    </w:p>
    <w:p w:rsidR="00C063CF" w:rsidRDefault="00C063CF">
      <w:pPr>
        <w:autoSpaceDE w:val="0"/>
        <w:jc w:val="both"/>
      </w:pPr>
      <w:r>
        <w:rPr>
          <w:b/>
          <w:bCs/>
          <w:i/>
          <w:sz w:val="20"/>
          <w:szCs w:val="20"/>
        </w:rPr>
        <w:t>V prílohách sú uvádzané vo všeobecnosti všetky do úvahy prichádzajúce stanoviská, vyjadrenia, súhlasy a pod., ktoré je potrebné predloži</w:t>
      </w:r>
      <w:r>
        <w:rPr>
          <w:i/>
          <w:sz w:val="20"/>
          <w:szCs w:val="20"/>
        </w:rPr>
        <w:t xml:space="preserve">ť </w:t>
      </w:r>
      <w:r>
        <w:rPr>
          <w:b/>
          <w:bCs/>
          <w:i/>
          <w:sz w:val="20"/>
          <w:szCs w:val="20"/>
        </w:rPr>
        <w:t>primerane pod</w:t>
      </w:r>
      <w:r>
        <w:rPr>
          <w:i/>
          <w:sz w:val="20"/>
          <w:szCs w:val="20"/>
        </w:rPr>
        <w:t>ľ</w:t>
      </w:r>
      <w:r>
        <w:rPr>
          <w:b/>
          <w:bCs/>
          <w:i/>
          <w:sz w:val="20"/>
          <w:szCs w:val="20"/>
        </w:rPr>
        <w:t>a povahy a rozsahu stavby, resp. podľa sietí, ktoré sa nachádzajú v území a za zakreslenie ktorých zodpovedá projektant.</w:t>
      </w:r>
    </w:p>
    <w:p w:rsidR="00C063CF" w:rsidRDefault="00C063CF">
      <w:pPr>
        <w:pStyle w:val="Default"/>
      </w:pPr>
    </w:p>
    <w:p w:rsidR="00C063CF" w:rsidRDefault="00C063CF">
      <w:pPr>
        <w:pStyle w:val="Default"/>
        <w:spacing w:after="27"/>
        <w:rPr>
          <w:b/>
          <w:sz w:val="20"/>
          <w:szCs w:val="20"/>
        </w:rPr>
      </w:pPr>
      <w:r>
        <w:rPr>
          <w:sz w:val="20"/>
          <w:szCs w:val="20"/>
        </w:rPr>
        <w:t>Správny poplatok podľa položka 60a zákona č. 145/1995 Z.z. o správnych poplatkoch :</w:t>
      </w:r>
    </w:p>
    <w:p w:rsidR="00C063CF" w:rsidRDefault="00C063CF">
      <w:pPr>
        <w:pStyle w:val="Default"/>
        <w:spacing w:after="27"/>
        <w:rPr>
          <w:sz w:val="20"/>
          <w:szCs w:val="20"/>
        </w:rPr>
      </w:pPr>
      <w:r>
        <w:rPr>
          <w:b/>
          <w:sz w:val="20"/>
          <w:szCs w:val="20"/>
        </w:rPr>
        <w:t>písm. e)   Ohlásenie   drobnej   stavby   pre :</w:t>
      </w:r>
    </w:p>
    <w:p w:rsidR="00C063CF" w:rsidRDefault="00C063CF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1.   právnickú   osobu                                                30   eur</w:t>
      </w:r>
    </w:p>
    <w:p w:rsidR="00C063CF" w:rsidRDefault="00C063CF">
      <w:pPr>
        <w:pStyle w:val="Default"/>
        <w:spacing w:after="27"/>
      </w:pPr>
      <w:r>
        <w:rPr>
          <w:sz w:val="20"/>
          <w:szCs w:val="20"/>
        </w:rPr>
        <w:t>2.   fyzickú   osobu                                                    10   eur</w:t>
      </w:r>
    </w:p>
    <w:sectPr w:rsidR="00C063CF">
      <w:footerReference w:type="default" r:id="rId8"/>
      <w:pgSz w:w="11906" w:h="16838"/>
      <w:pgMar w:top="1135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F0" w:rsidRDefault="001D50F0">
      <w:r>
        <w:separator/>
      </w:r>
    </w:p>
  </w:endnote>
  <w:endnote w:type="continuationSeparator" w:id="0">
    <w:p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CF" w:rsidRDefault="00C063CF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750FE1">
      <w:rPr>
        <w:noProof/>
      </w:rPr>
      <w:t>1</w:t>
    </w:r>
    <w:r>
      <w:fldChar w:fldCharType="end"/>
    </w:r>
  </w:p>
  <w:p w:rsidR="00C063CF" w:rsidRDefault="00C063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F0" w:rsidRDefault="001D50F0">
      <w:r>
        <w:separator/>
      </w:r>
    </w:p>
  </w:footnote>
  <w:footnote w:type="continuationSeparator" w:id="0">
    <w:p w:rsidR="001D50F0" w:rsidRDefault="001D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i/>
        <w:sz w:val="24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eastAsia="Times New Roman" w:hAnsi="Symbol" w:cs="Times New Roman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E5F"/>
    <w:rsid w:val="001D50F0"/>
    <w:rsid w:val="00750FE1"/>
    <w:rsid w:val="00B92E5F"/>
    <w:rsid w:val="00C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B7602C0-19A8-48D4-BC91-EDEB755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b/>
      <w:sz w:val="24"/>
      <w:szCs w:val="20"/>
    </w:rPr>
  </w:style>
  <w:style w:type="character" w:customStyle="1" w:styleId="WW8Num3z0">
    <w:name w:val="WW8Num3z0"/>
    <w:rPr>
      <w:rFonts w:hint="default"/>
      <w:b/>
      <w:bCs/>
      <w:i/>
      <w:sz w:val="24"/>
      <w:szCs w:val="20"/>
    </w:rPr>
  </w:style>
  <w:style w:type="character" w:customStyle="1" w:styleId="WW8Num4z0">
    <w:name w:val="WW8Num4z0"/>
    <w:rPr>
      <w:rFonts w:ascii="Symbol" w:eastAsia="Times New Roman" w:hAnsi="Symbol" w:cs="Times New Roman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rPr>
      <w:rFonts w:ascii="Arial" w:hAnsi="Arial" w:cs="Arial"/>
      <w:b/>
      <w:i/>
      <w:sz w:val="24"/>
    </w:rPr>
  </w:style>
  <w:style w:type="character" w:customStyle="1" w:styleId="Nadpis3Char">
    <w:name w:val="Nadpis 3 Char"/>
    <w:rPr>
      <w:b/>
      <w:sz w:val="24"/>
    </w:rPr>
  </w:style>
  <w:style w:type="character" w:customStyle="1" w:styleId="Nadpis4Char">
    <w:name w:val="Nadpis 4 Char"/>
    <w:rPr>
      <w:b/>
      <w:i/>
      <w:sz w:val="24"/>
    </w:rPr>
  </w:style>
  <w:style w:type="character" w:customStyle="1" w:styleId="Nadpis5Char">
    <w:name w:val="Nadpis 5 Char"/>
    <w:rPr>
      <w:rFonts w:ascii="Arial" w:hAnsi="Arial" w:cs="Arial"/>
      <w:sz w:val="32"/>
    </w:rPr>
  </w:style>
  <w:style w:type="character" w:customStyle="1" w:styleId="Nadpis6Char">
    <w:name w:val="Nadpis 6 Char"/>
    <w:rPr>
      <w:rFonts w:ascii="Arial" w:hAnsi="Arial" w:cs="Arial"/>
      <w:sz w:val="24"/>
    </w:rPr>
  </w:style>
  <w:style w:type="character" w:customStyle="1" w:styleId="Nadpis7Char">
    <w:name w:val="Nadpis 7 Char"/>
    <w:rPr>
      <w:rFonts w:ascii="Arial" w:hAnsi="Arial" w:cs="Arial"/>
      <w:b/>
      <w:sz w:val="28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rPr>
      <w:rFonts w:ascii="Arial" w:hAnsi="Arial" w:cs="Arial"/>
      <w:b/>
      <w:sz w:val="44"/>
    </w:rPr>
  </w:style>
  <w:style w:type="character" w:customStyle="1" w:styleId="HlavikaChar">
    <w:name w:val="Hlavička Char"/>
    <w:basedOn w:val="Predvolenpsmoodseku1"/>
  </w:style>
  <w:style w:type="character" w:customStyle="1" w:styleId="PtaChar">
    <w:name w:val="Päta Cha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Pr>
      <w:b/>
      <w:bCs/>
    </w:rPr>
  </w:style>
  <w:style w:type="paragraph" w:styleId="Nzov">
    <w:name w:val="Title"/>
    <w:basedOn w:val="Normlny"/>
    <w:next w:val="Podtitul"/>
    <w:qFormat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Sasi</cp:lastModifiedBy>
  <cp:revision>2</cp:revision>
  <cp:lastPrinted>2017-02-07T09:29:00Z</cp:lastPrinted>
  <dcterms:created xsi:type="dcterms:W3CDTF">2017-03-14T12:07:00Z</dcterms:created>
  <dcterms:modified xsi:type="dcterms:W3CDTF">2017-03-14T12:07:00Z</dcterms:modified>
</cp:coreProperties>
</file>